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737B" w14:textId="77777777" w:rsidR="00952FA6" w:rsidRDefault="00952FA6" w:rsidP="001D7803">
      <w:pPr>
        <w:spacing w:before="60" w:after="60"/>
        <w:rPr>
          <w:rFonts w:ascii="Arial" w:hAnsi="Arial"/>
          <w:b/>
          <w:sz w:val="22"/>
          <w:szCs w:val="22"/>
        </w:rPr>
      </w:pPr>
    </w:p>
    <w:p w14:paraId="624A3549" w14:textId="77777777" w:rsidR="001D7803" w:rsidRDefault="00074D36" w:rsidP="001D7803">
      <w:pPr>
        <w:spacing w:before="60" w:after="60"/>
        <w:rPr>
          <w:rFonts w:ascii="Arial" w:hAnsi="Arial"/>
          <w:b/>
          <w:sz w:val="22"/>
          <w:szCs w:val="22"/>
        </w:rPr>
      </w:pPr>
      <w:r>
        <w:rPr>
          <w:rFonts w:ascii="Arial" w:hAnsi="Arial"/>
          <w:b/>
          <w:sz w:val="22"/>
          <w:szCs w:val="22"/>
        </w:rPr>
        <w:t>Safeguarding Policy</w:t>
      </w:r>
    </w:p>
    <w:p w14:paraId="53EB183F" w14:textId="77777777" w:rsidR="00952FA6" w:rsidRDefault="00952FA6" w:rsidP="001D7803">
      <w:pPr>
        <w:spacing w:before="60" w:after="60"/>
        <w:rPr>
          <w:rFonts w:ascii="Arial" w:hAnsi="Arial"/>
          <w:b/>
          <w:sz w:val="22"/>
          <w:szCs w:val="22"/>
        </w:rPr>
      </w:pPr>
    </w:p>
    <w:p w14:paraId="7D0E03D9"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14:paraId="1DB6894E" w14:textId="77777777" w:rsidR="001D7803" w:rsidRDefault="00074D36" w:rsidP="001D7803">
      <w:pPr>
        <w:spacing w:before="60" w:after="60"/>
        <w:rPr>
          <w:rFonts w:ascii="Arial" w:hAnsi="Arial"/>
          <w:sz w:val="22"/>
          <w:szCs w:val="22"/>
        </w:rPr>
      </w:pPr>
      <w:r>
        <w:rPr>
          <w:rFonts w:ascii="Arial" w:hAnsi="Arial"/>
          <w:sz w:val="22"/>
          <w:szCs w:val="22"/>
        </w:rPr>
        <w:t>Our nursery</w:t>
      </w:r>
      <w:r w:rsidR="001D7803" w:rsidRPr="00ED263F">
        <w:rPr>
          <w:rFonts w:ascii="Arial" w:hAnsi="Arial"/>
          <w:sz w:val="22"/>
          <w:szCs w:val="22"/>
        </w:rPr>
        <w:t xml:space="preserve"> will work with children, parents and the community to ensure the </w:t>
      </w:r>
      <w:r w:rsidR="001D7803">
        <w:rPr>
          <w:rFonts w:ascii="Arial" w:hAnsi="Arial"/>
          <w:sz w:val="22"/>
          <w:szCs w:val="22"/>
        </w:rPr>
        <w:t xml:space="preserve">rights and </w:t>
      </w:r>
      <w:r w:rsidR="001D7803" w:rsidRPr="00ED263F">
        <w:rPr>
          <w:rFonts w:ascii="Arial" w:hAnsi="Arial"/>
          <w:sz w:val="22"/>
          <w:szCs w:val="22"/>
        </w:rPr>
        <w:t>safety of children and to give them the very best start in life.</w:t>
      </w:r>
    </w:p>
    <w:p w14:paraId="7EBE3758"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74D36">
        <w:rPr>
          <w:rFonts w:ascii="Arial" w:hAnsi="Arial"/>
          <w:sz w:val="22"/>
          <w:szCs w:val="22"/>
        </w:rPr>
        <w:t>Safeguarding Policy</w:t>
      </w:r>
      <w:r w:rsidRPr="00ED263F">
        <w:rPr>
          <w:rFonts w:ascii="Arial" w:hAnsi="Arial"/>
          <w:sz w:val="22"/>
          <w:szCs w:val="22"/>
        </w:rPr>
        <w:t xml:space="preserve"> </w:t>
      </w:r>
      <w:r>
        <w:rPr>
          <w:rFonts w:ascii="Arial" w:hAnsi="Arial"/>
          <w:sz w:val="22"/>
          <w:szCs w:val="22"/>
        </w:rPr>
        <w:t>are:-</w:t>
      </w:r>
    </w:p>
    <w:p w14:paraId="625E2C25" w14:textId="77777777" w:rsidR="001D7803" w:rsidRPr="00ED263F" w:rsidRDefault="00074D36" w:rsidP="001D7803">
      <w:pPr>
        <w:numPr>
          <w:ilvl w:val="0"/>
          <w:numId w:val="1"/>
        </w:numPr>
        <w:spacing w:before="60" w:after="60"/>
        <w:rPr>
          <w:rFonts w:ascii="Arial" w:hAnsi="Arial"/>
          <w:sz w:val="22"/>
          <w:szCs w:val="22"/>
        </w:rPr>
      </w:pPr>
      <w:r>
        <w:rPr>
          <w:rFonts w:ascii="Arial" w:hAnsi="Arial"/>
          <w:sz w:val="22"/>
          <w:szCs w:val="22"/>
        </w:rPr>
        <w:t>Bell Day Nursery</w:t>
      </w:r>
      <w:r w:rsidR="001D7803">
        <w:rPr>
          <w:rFonts w:ascii="Arial" w:hAnsi="Arial"/>
          <w:sz w:val="22"/>
          <w:szCs w:val="22"/>
        </w:rPr>
        <w:t xml:space="preserve"> </w:t>
      </w:r>
      <w:r w:rsidR="001D7803" w:rsidRPr="00ED263F">
        <w:rPr>
          <w:rFonts w:ascii="Arial" w:hAnsi="Arial"/>
          <w:sz w:val="22"/>
          <w:szCs w:val="22"/>
        </w:rPr>
        <w:t xml:space="preserve">is committed to building a 'culture of safety' in which children are protected from abuse and harm in all areas of its service delivery. </w:t>
      </w:r>
    </w:p>
    <w:p w14:paraId="51D066F9" w14:textId="77777777" w:rsidR="001D7803" w:rsidRPr="00ED263F" w:rsidRDefault="00074D36" w:rsidP="001D7803">
      <w:pPr>
        <w:numPr>
          <w:ilvl w:val="0"/>
          <w:numId w:val="1"/>
        </w:numPr>
        <w:spacing w:before="60" w:after="60"/>
        <w:rPr>
          <w:rFonts w:ascii="Arial" w:hAnsi="Arial"/>
          <w:sz w:val="22"/>
          <w:szCs w:val="22"/>
        </w:rPr>
      </w:pPr>
      <w:r>
        <w:rPr>
          <w:rFonts w:ascii="Arial" w:hAnsi="Arial"/>
          <w:sz w:val="22"/>
          <w:szCs w:val="22"/>
        </w:rPr>
        <w:t xml:space="preserve">Bell Day </w:t>
      </w:r>
      <w:r w:rsidR="00216AC6">
        <w:rPr>
          <w:rFonts w:ascii="Arial" w:hAnsi="Arial"/>
          <w:sz w:val="22"/>
          <w:szCs w:val="22"/>
        </w:rPr>
        <w:t>Nursery</w:t>
      </w:r>
      <w:r>
        <w:rPr>
          <w:rFonts w:ascii="Arial" w:hAnsi="Arial"/>
          <w:sz w:val="22"/>
          <w:szCs w:val="22"/>
        </w:rPr>
        <w:t xml:space="preserve">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14:paraId="430B4F00" w14:textId="77777777" w:rsidR="001D7803" w:rsidRDefault="00074D36" w:rsidP="001D7803">
      <w:pPr>
        <w:numPr>
          <w:ilvl w:val="0"/>
          <w:numId w:val="1"/>
        </w:numPr>
        <w:spacing w:before="60" w:after="60"/>
        <w:rPr>
          <w:rFonts w:ascii="Arial" w:hAnsi="Arial"/>
          <w:sz w:val="22"/>
          <w:szCs w:val="22"/>
        </w:rPr>
      </w:pPr>
      <w:r>
        <w:rPr>
          <w:rFonts w:ascii="Arial" w:hAnsi="Arial"/>
          <w:sz w:val="22"/>
          <w:szCs w:val="22"/>
        </w:rPr>
        <w:t xml:space="preserve">Bell Day Nursery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14:paraId="23E28619" w14:textId="77777777" w:rsidR="008E45D4" w:rsidRDefault="008E45D4" w:rsidP="008E45D4">
      <w:pPr>
        <w:spacing w:before="60" w:after="60"/>
        <w:rPr>
          <w:rFonts w:ascii="Arial" w:hAnsi="Arial"/>
          <w:b/>
          <w:sz w:val="22"/>
          <w:szCs w:val="22"/>
        </w:rPr>
      </w:pPr>
    </w:p>
    <w:p w14:paraId="443F316B" w14:textId="77777777"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w:t>
      </w:r>
      <w:r w:rsidR="00074D36">
        <w:rPr>
          <w:rFonts w:ascii="Arial" w:hAnsi="Arial"/>
          <w:b/>
          <w:sz w:val="22"/>
          <w:szCs w:val="22"/>
        </w:rPr>
        <w:t xml:space="preserve"> just about protecting children </w:t>
      </w:r>
      <w:r>
        <w:rPr>
          <w:rFonts w:ascii="Arial" w:hAnsi="Arial"/>
          <w:b/>
          <w:sz w:val="22"/>
          <w:szCs w:val="22"/>
        </w:rPr>
        <w:t>from deliberate harm, neglect and failure to act. It relates to broader aspects of care and education, including:</w:t>
      </w:r>
    </w:p>
    <w:p w14:paraId="4757A286"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14:paraId="0802C18E"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14:paraId="6CC81403"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14:paraId="52B4B678"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14:paraId="79C8EB56"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14:paraId="2BF948F7"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14:paraId="1570F5FD"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14:paraId="29999E9D"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14:paraId="0566AD41" w14:textId="77777777"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14:paraId="4F113D47" w14:textId="77777777" w:rsidR="008E45D4" w:rsidRDefault="008E45D4" w:rsidP="008E45D4">
      <w:pPr>
        <w:spacing w:before="60" w:after="60"/>
        <w:ind w:left="360"/>
        <w:rPr>
          <w:rFonts w:ascii="Arial" w:hAnsi="Arial"/>
          <w:sz w:val="22"/>
          <w:szCs w:val="22"/>
        </w:rPr>
      </w:pPr>
    </w:p>
    <w:p w14:paraId="63689C24" w14:textId="77777777"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14:paraId="3F3AF8A1"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14:paraId="54611360" w14:textId="77777777"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14:paraId="2B313061"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14:paraId="1919BF4D"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14:paraId="0BCC9A15"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14:paraId="433FD871" w14:textId="77777777"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t>Encourage children to challenge discriminatory behaviour, which can include bullying, racism and other forms of discrimination by promoting respect for each other.</w:t>
      </w:r>
    </w:p>
    <w:p w14:paraId="035F4577" w14:textId="77777777"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14:paraId="78F8949C" w14:textId="77777777"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14:paraId="736A0F38" w14:textId="77777777" w:rsidR="008E45D4" w:rsidRDefault="008E45D4" w:rsidP="001D7803">
      <w:pPr>
        <w:pStyle w:val="Heading1"/>
        <w:spacing w:before="60" w:after="60"/>
        <w:rPr>
          <w:sz w:val="22"/>
          <w:szCs w:val="22"/>
        </w:rPr>
      </w:pPr>
    </w:p>
    <w:p w14:paraId="46D6BC92" w14:textId="77777777" w:rsidR="001D7803" w:rsidRPr="00ED263F" w:rsidRDefault="001D7803" w:rsidP="001D7803">
      <w:pPr>
        <w:pStyle w:val="Heading1"/>
        <w:spacing w:before="60" w:after="60"/>
        <w:rPr>
          <w:sz w:val="22"/>
          <w:szCs w:val="22"/>
        </w:rPr>
      </w:pPr>
      <w:r w:rsidRPr="00ED263F">
        <w:rPr>
          <w:sz w:val="22"/>
          <w:szCs w:val="22"/>
        </w:rPr>
        <w:t>Key Commitment 1</w:t>
      </w:r>
    </w:p>
    <w:p w14:paraId="370D162A" w14:textId="77777777"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14:paraId="0C181D08" w14:textId="77777777" w:rsidR="001D7803" w:rsidRDefault="00074D36" w:rsidP="001D7803">
      <w:pPr>
        <w:shd w:val="clear" w:color="auto" w:fill="FFFFFF"/>
        <w:spacing w:before="60" w:after="60"/>
        <w:rPr>
          <w:rFonts w:ascii="Arial" w:hAnsi="Arial"/>
          <w:sz w:val="22"/>
          <w:szCs w:val="22"/>
        </w:rPr>
      </w:pPr>
      <w:r>
        <w:rPr>
          <w:rFonts w:ascii="Arial" w:hAnsi="Arial"/>
          <w:sz w:val="22"/>
          <w:szCs w:val="22"/>
        </w:rPr>
        <w:lastRenderedPageBreak/>
        <w:t xml:space="preserve">The Bell Day Nursery </w:t>
      </w:r>
      <w:r w:rsidR="001D7803" w:rsidRPr="00ED263F">
        <w:rPr>
          <w:rFonts w:ascii="Arial" w:hAnsi="Arial"/>
          <w:sz w:val="22"/>
          <w:szCs w:val="22"/>
        </w:rPr>
        <w:t xml:space="preserve">is committed to building a 'culture of safety' in which children are protected from abuse and harm in all areas of its service delivery. </w:t>
      </w:r>
    </w:p>
    <w:p w14:paraId="141E723B" w14:textId="77777777" w:rsidR="008E45D4" w:rsidRDefault="008E45D4" w:rsidP="008E45D4">
      <w:pPr>
        <w:shd w:val="clear" w:color="auto" w:fill="FFFFFF"/>
        <w:spacing w:before="60" w:after="60"/>
        <w:rPr>
          <w:rFonts w:ascii="Arial" w:hAnsi="Arial"/>
          <w:b/>
          <w:sz w:val="22"/>
          <w:szCs w:val="22"/>
        </w:rPr>
      </w:pPr>
    </w:p>
    <w:p w14:paraId="6F110F5B" w14:textId="77777777"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14:paraId="7C8712A9" w14:textId="77777777"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074D36">
        <w:rPr>
          <w:rFonts w:ascii="Arial" w:hAnsi="Arial"/>
          <w:sz w:val="22"/>
          <w:szCs w:val="22"/>
        </w:rPr>
        <w:t xml:space="preserve"> Child Protection Issues is: Gina Owers</w:t>
      </w:r>
    </w:p>
    <w:p w14:paraId="64E3E04B" w14:textId="6FCD2D95" w:rsidR="001D7803" w:rsidRPr="00003ABB" w:rsidRDefault="00074D36" w:rsidP="001D7803">
      <w:pPr>
        <w:numPr>
          <w:ilvl w:val="0"/>
          <w:numId w:val="4"/>
        </w:numPr>
        <w:spacing w:before="60" w:after="60"/>
        <w:rPr>
          <w:rFonts w:ascii="Arial" w:hAnsi="Arial"/>
          <w:sz w:val="22"/>
          <w:szCs w:val="22"/>
        </w:rPr>
      </w:pPr>
      <w:r>
        <w:rPr>
          <w:rFonts w:ascii="Arial" w:hAnsi="Arial"/>
          <w:sz w:val="22"/>
          <w:szCs w:val="22"/>
        </w:rPr>
        <w:t>Our Designated Deputy Safeguarding leads are</w:t>
      </w:r>
      <w:r w:rsidR="00EC0E92">
        <w:rPr>
          <w:rFonts w:ascii="Arial" w:hAnsi="Arial"/>
          <w:sz w:val="22"/>
          <w:szCs w:val="22"/>
        </w:rPr>
        <w:t xml:space="preserve">: Helen Gardiner and </w:t>
      </w:r>
      <w:r>
        <w:rPr>
          <w:rFonts w:ascii="Arial" w:hAnsi="Arial"/>
          <w:sz w:val="22"/>
          <w:szCs w:val="22"/>
        </w:rPr>
        <w:t>Kirsty Reville,</w:t>
      </w:r>
    </w:p>
    <w:p w14:paraId="152083AD" w14:textId="77777777"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074D36">
        <w:rPr>
          <w:rFonts w:ascii="Arial" w:hAnsi="Arial"/>
          <w:sz w:val="22"/>
          <w:szCs w:val="22"/>
        </w:rPr>
        <w:t xml:space="preserve"> renew their training every 3 years in line with ECC policy </w:t>
      </w:r>
      <w:r w:rsidR="00003ABB">
        <w:rPr>
          <w:rFonts w:ascii="Arial" w:hAnsi="Arial"/>
          <w:sz w:val="22"/>
          <w:szCs w:val="22"/>
        </w:rPr>
        <w:t>y and are available at all times</w:t>
      </w:r>
      <w:r w:rsidR="00074D36">
        <w:rPr>
          <w:rFonts w:ascii="Arial" w:hAnsi="Arial"/>
          <w:sz w:val="22"/>
          <w:szCs w:val="22"/>
        </w:rPr>
        <w:t>, during nursery</w:t>
      </w:r>
      <w:r w:rsidR="00493055">
        <w:rPr>
          <w:rFonts w:ascii="Arial" w:hAnsi="Arial"/>
          <w:sz w:val="22"/>
          <w:szCs w:val="22"/>
        </w:rPr>
        <w:t xml:space="preserve"> opening hours,</w:t>
      </w:r>
      <w:r w:rsidR="00003ABB">
        <w:rPr>
          <w:rFonts w:ascii="Arial" w:hAnsi="Arial"/>
          <w:sz w:val="22"/>
          <w:szCs w:val="22"/>
        </w:rPr>
        <w:t xml:space="preserve"> </w:t>
      </w:r>
      <w:r w:rsidR="00CC698C">
        <w:rPr>
          <w:rFonts w:ascii="Arial" w:hAnsi="Arial"/>
          <w:sz w:val="22"/>
          <w:szCs w:val="22"/>
        </w:rPr>
        <w:t>should staff wish to discuss concerns.</w:t>
      </w:r>
    </w:p>
    <w:p w14:paraId="1B6842F1" w14:textId="77777777" w:rsidR="002A136D" w:rsidRDefault="002A136D" w:rsidP="002A136D">
      <w:pPr>
        <w:spacing w:before="60" w:after="60"/>
        <w:rPr>
          <w:rFonts w:ascii="Arial" w:hAnsi="Arial"/>
          <w:b/>
          <w:bCs/>
          <w:sz w:val="22"/>
          <w:szCs w:val="22"/>
        </w:rPr>
      </w:pPr>
    </w:p>
    <w:p w14:paraId="09DCC8C8" w14:textId="77777777"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14:paraId="760F6117" w14:textId="77777777" w:rsidR="002A136D" w:rsidRDefault="002A136D" w:rsidP="002A136D">
      <w:pPr>
        <w:spacing w:before="60" w:after="60"/>
        <w:rPr>
          <w:rFonts w:ascii="Arial" w:hAnsi="Arial"/>
          <w:sz w:val="22"/>
          <w:szCs w:val="22"/>
        </w:rPr>
      </w:pPr>
    </w:p>
    <w:p w14:paraId="470CB7A6" w14:textId="77777777"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14:paraId="4DEE44BA" w14:textId="77777777"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14:paraId="48CF8337" w14:textId="77777777"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14:paraId="5BE9A12E" w14:textId="77777777"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14:paraId="2CD95780" w14:textId="77777777"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14:paraId="28FE91A8" w14:textId="77777777" w:rsidR="001D7803" w:rsidRPr="00074D36" w:rsidRDefault="001D7803" w:rsidP="00074D36">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14:paraId="4926B0CC" w14:textId="77777777" w:rsidR="001D7803" w:rsidRPr="00ED263F" w:rsidRDefault="00074D36" w:rsidP="001D7803">
      <w:pPr>
        <w:numPr>
          <w:ilvl w:val="0"/>
          <w:numId w:val="4"/>
        </w:numPr>
        <w:spacing w:before="60" w:after="60"/>
        <w:rPr>
          <w:rFonts w:ascii="Arial" w:hAnsi="Arial"/>
          <w:sz w:val="22"/>
          <w:szCs w:val="22"/>
        </w:rPr>
      </w:pPr>
      <w:r>
        <w:rPr>
          <w:rFonts w:ascii="Arial" w:hAnsi="Arial"/>
          <w:sz w:val="22"/>
          <w:szCs w:val="22"/>
        </w:rPr>
        <w:t>We adhere to</w:t>
      </w:r>
      <w:r w:rsidR="001D7803" w:rsidRPr="00ED263F">
        <w:rPr>
          <w:rFonts w:ascii="Arial" w:hAnsi="Arial"/>
          <w:sz w:val="22"/>
          <w:szCs w:val="22"/>
        </w:rPr>
        <w:t xml:space="preserve"> Ofsted requirements in respect of refer</w:t>
      </w:r>
      <w:r w:rsidR="001D7803">
        <w:rPr>
          <w:rFonts w:ascii="Arial" w:hAnsi="Arial"/>
          <w:sz w:val="22"/>
          <w:szCs w:val="22"/>
        </w:rPr>
        <w:t>ences and Disclosure and Barring Service</w:t>
      </w:r>
      <w:r w:rsidR="001D7803" w:rsidRPr="00ED263F">
        <w:rPr>
          <w:rFonts w:ascii="Arial" w:hAnsi="Arial"/>
          <w:sz w:val="22"/>
          <w:szCs w:val="22"/>
        </w:rPr>
        <w:t xml:space="preserve"> checks for staff and volunteers, to ensure that no disqualified person or unsuitable person works at the setting or has access to the children. </w:t>
      </w:r>
    </w:p>
    <w:p w14:paraId="6C5968FC" w14:textId="77777777"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w:t>
      </w:r>
      <w:r w:rsidR="00074D36">
        <w:rPr>
          <w:rFonts w:ascii="Arial" w:hAnsi="Arial"/>
          <w:sz w:val="22"/>
          <w:szCs w:val="22"/>
        </w:rPr>
        <w:t xml:space="preserve"> or apprentices awaiting DBS clearance</w:t>
      </w:r>
      <w:r>
        <w:rPr>
          <w:rFonts w:ascii="Arial" w:hAnsi="Arial"/>
          <w:sz w:val="22"/>
          <w:szCs w:val="22"/>
        </w:rPr>
        <w:t xml:space="preserve"> do not work unsupervised with the children or change a child’s nappy/clothing.</w:t>
      </w:r>
    </w:p>
    <w:p w14:paraId="3D1D7472" w14:textId="77777777" w:rsidR="001D7803" w:rsidRDefault="001D7803" w:rsidP="001D7803">
      <w:pPr>
        <w:numPr>
          <w:ilvl w:val="0"/>
          <w:numId w:val="4"/>
        </w:numPr>
        <w:spacing w:before="60" w:after="60"/>
        <w:rPr>
          <w:rFonts w:ascii="Arial" w:hAnsi="Arial"/>
          <w:sz w:val="22"/>
          <w:szCs w:val="22"/>
        </w:rPr>
      </w:pPr>
      <w:r>
        <w:rPr>
          <w:rFonts w:ascii="Arial" w:hAnsi="Arial"/>
          <w:sz w:val="22"/>
          <w:szCs w:val="22"/>
        </w:rPr>
        <w:t>We record information about staff qualifications, and identity checks and vetting processes that have been completed including:</w:t>
      </w:r>
    </w:p>
    <w:p w14:paraId="2E091EA5"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14:paraId="2EE962A1"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14:paraId="4A79874A" w14:textId="77777777"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14:paraId="334802B1" w14:textId="77777777" w:rsidR="001D7803" w:rsidRPr="00413332" w:rsidRDefault="001D7803" w:rsidP="001D7803">
      <w:pPr>
        <w:spacing w:before="60" w:after="60"/>
        <w:ind w:left="720"/>
        <w:rPr>
          <w:rFonts w:ascii="Arial" w:hAnsi="Arial"/>
          <w:sz w:val="22"/>
          <w:szCs w:val="22"/>
        </w:rPr>
      </w:pPr>
    </w:p>
    <w:p w14:paraId="6C9C0DD9" w14:textId="77777777" w:rsidR="001D7803" w:rsidRDefault="001D7803" w:rsidP="001D7803">
      <w:pPr>
        <w:numPr>
          <w:ilvl w:val="0"/>
          <w:numId w:val="4"/>
        </w:numPr>
        <w:spacing w:before="60" w:after="60"/>
        <w:rPr>
          <w:rFonts w:ascii="Arial" w:hAnsi="Arial"/>
          <w:sz w:val="22"/>
          <w:szCs w:val="22"/>
        </w:rPr>
      </w:pPr>
      <w:r>
        <w:rPr>
          <w:rFonts w:ascii="Arial" w:hAnsi="Arial"/>
          <w:sz w:val="22"/>
          <w:szCs w:val="22"/>
        </w:rPr>
        <w:t xml:space="preserve">We inform all staff that they are expected to disclose any convictions, </w:t>
      </w:r>
      <w:r w:rsidR="00423DB3">
        <w:rPr>
          <w:rFonts w:ascii="Arial" w:hAnsi="Arial"/>
          <w:sz w:val="22"/>
          <w:szCs w:val="22"/>
        </w:rPr>
        <w:t>cautions,</w:t>
      </w:r>
      <w:r>
        <w:rPr>
          <w:rFonts w:ascii="Arial" w:hAnsi="Arial"/>
          <w:sz w:val="22"/>
          <w:szCs w:val="22"/>
        </w:rPr>
        <w:t xml:space="preserve"> court orders or reprimands and warnings that may affect their suitability to work with children (whether received before or during their employment with us).</w:t>
      </w:r>
      <w:r w:rsidR="007753BA">
        <w:rPr>
          <w:rFonts w:ascii="Arial" w:hAnsi="Arial"/>
          <w:sz w:val="22"/>
          <w:szCs w:val="22"/>
        </w:rPr>
        <w:t xml:space="preserve"> We also carry out supervision meetings where we discuss any changes to continuing suitability and request that staff sign to confirm that they remain suitable to work with children.</w:t>
      </w:r>
    </w:p>
    <w:p w14:paraId="39CC3DF6" w14:textId="77777777"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 xml:space="preserve">requirements in respect of any person who is dismissed from our </w:t>
      </w:r>
      <w:r w:rsidR="00423DB3" w:rsidRPr="00E66534">
        <w:rPr>
          <w:rFonts w:ascii="Arial" w:hAnsi="Arial"/>
          <w:sz w:val="22"/>
          <w:szCs w:val="22"/>
        </w:rPr>
        <w:t>employment</w:t>
      </w:r>
      <w:r w:rsidR="00423DB3">
        <w:rPr>
          <w:rFonts w:ascii="Arial" w:hAnsi="Arial"/>
          <w:sz w:val="22"/>
          <w:szCs w:val="22"/>
        </w:rPr>
        <w:t xml:space="preserve"> or</w:t>
      </w:r>
      <w:r>
        <w:rPr>
          <w:rFonts w:ascii="Arial" w:hAnsi="Arial"/>
          <w:sz w:val="22"/>
          <w:szCs w:val="22"/>
        </w:rPr>
        <w:t xml:space="preserve"> resigns in circumstances that would otherwise have lead to dismissal </w:t>
      </w:r>
      <w:r w:rsidRPr="00E66534">
        <w:rPr>
          <w:rFonts w:ascii="Arial" w:hAnsi="Arial"/>
          <w:sz w:val="22"/>
          <w:szCs w:val="22"/>
        </w:rPr>
        <w:t>for reasons of child protection concern.</w:t>
      </w:r>
    </w:p>
    <w:p w14:paraId="6B71D138" w14:textId="77777777"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14:paraId="08743CCB" w14:textId="77777777"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14:paraId="6E4CFD80" w14:textId="77777777"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14:paraId="1AA61BD3" w14:textId="77777777" w:rsidR="001D7803" w:rsidRPr="00ED263F" w:rsidRDefault="001D7803" w:rsidP="001D7803">
      <w:pPr>
        <w:spacing w:before="60" w:after="60"/>
        <w:rPr>
          <w:rFonts w:ascii="Arial" w:hAnsi="Arial"/>
          <w:sz w:val="22"/>
          <w:szCs w:val="22"/>
        </w:rPr>
      </w:pPr>
    </w:p>
    <w:p w14:paraId="71863F19" w14:textId="77777777" w:rsidR="001D7803" w:rsidRPr="00ED263F" w:rsidRDefault="001D7803" w:rsidP="001D7803">
      <w:pPr>
        <w:pStyle w:val="Heading1"/>
        <w:spacing w:before="60" w:after="60"/>
        <w:rPr>
          <w:sz w:val="22"/>
          <w:szCs w:val="22"/>
        </w:rPr>
      </w:pPr>
      <w:r w:rsidRPr="00ED263F">
        <w:rPr>
          <w:sz w:val="22"/>
          <w:szCs w:val="22"/>
        </w:rPr>
        <w:t xml:space="preserve">Key Commitment 2  </w:t>
      </w:r>
    </w:p>
    <w:p w14:paraId="462F8CEE" w14:textId="77777777" w:rsidR="001D7803" w:rsidRDefault="00074D36" w:rsidP="001D7803">
      <w:pPr>
        <w:shd w:val="clear" w:color="auto" w:fill="FFFFFF"/>
        <w:spacing w:before="60" w:after="60"/>
        <w:rPr>
          <w:rFonts w:ascii="Arial" w:hAnsi="Arial"/>
          <w:sz w:val="22"/>
          <w:szCs w:val="22"/>
        </w:rPr>
      </w:pPr>
      <w:r>
        <w:rPr>
          <w:rFonts w:ascii="Arial" w:hAnsi="Arial"/>
          <w:sz w:val="22"/>
          <w:szCs w:val="22"/>
        </w:rPr>
        <w:t>Bell Day Nursery</w:t>
      </w:r>
      <w:r w:rsidR="00927E7A">
        <w:rPr>
          <w:rFonts w:ascii="Arial" w:hAnsi="Arial"/>
          <w:sz w:val="22"/>
          <w:szCs w:val="22"/>
        </w:rPr>
        <w:t xml:space="preserve">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r w:rsidR="001D7803">
        <w:rPr>
          <w:rFonts w:ascii="Arial" w:hAnsi="Arial"/>
          <w:sz w:val="22"/>
          <w:szCs w:val="22"/>
        </w:rPr>
        <w:t>What to do i</w:t>
      </w:r>
      <w:r w:rsidR="00DC25D9">
        <w:rPr>
          <w:rFonts w:ascii="Arial" w:hAnsi="Arial"/>
          <w:sz w:val="22"/>
          <w:szCs w:val="22"/>
        </w:rPr>
        <w:t xml:space="preserve">f you are worried </w:t>
      </w:r>
      <w:r w:rsidR="00F14AC7">
        <w:rPr>
          <w:rFonts w:ascii="Arial" w:hAnsi="Arial"/>
          <w:sz w:val="22"/>
          <w:szCs w:val="22"/>
        </w:rPr>
        <w:t>a child is being abused’</w:t>
      </w:r>
    </w:p>
    <w:p w14:paraId="293E6133" w14:textId="77777777" w:rsidR="002663D6" w:rsidRPr="002663D6" w:rsidRDefault="002663D6" w:rsidP="002663D6">
      <w:pPr>
        <w:pStyle w:val="ListParagraph"/>
        <w:shd w:val="clear" w:color="auto" w:fill="FFFFFF"/>
        <w:spacing w:before="60" w:after="60"/>
        <w:ind w:left="1120"/>
        <w:rPr>
          <w:rFonts w:ascii="Arial" w:hAnsi="Arial"/>
          <w:b/>
          <w:sz w:val="22"/>
          <w:szCs w:val="22"/>
        </w:rPr>
      </w:pPr>
    </w:p>
    <w:p w14:paraId="5923BA17"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14:paraId="4AA6F905" w14:textId="77777777"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14:paraId="02AC078B" w14:textId="77777777"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14:paraId="1CAA00FE" w14:textId="77777777"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14:paraId="40F4CB2B" w14:textId="77777777"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14:paraId="0A2318A0"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14:paraId="7F746A18"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14:paraId="30170EDC"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14:paraId="7FA1D660" w14:textId="77777777"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14:paraId="7EAA1383" w14:textId="77777777"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14:paraId="5DBB857E" w14:textId="77777777"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14:paraId="7DFD2B2E" w14:textId="77777777"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14:paraId="746E7FF0" w14:textId="77777777"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14:paraId="4E2F20AF" w14:textId="77777777"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w:t>
      </w:r>
      <w:r w:rsidR="007753BA">
        <w:rPr>
          <w:rFonts w:ascii="Arial" w:hAnsi="Arial"/>
          <w:sz w:val="22"/>
          <w:szCs w:val="22"/>
        </w:rPr>
        <w:t>safeguarding concerns</w:t>
      </w:r>
      <w:r>
        <w:rPr>
          <w:rFonts w:ascii="Arial" w:hAnsi="Arial"/>
          <w:sz w:val="22"/>
          <w:szCs w:val="22"/>
        </w:rPr>
        <w:t xml:space="preserve">. </w:t>
      </w:r>
    </w:p>
    <w:p w14:paraId="0105B537" w14:textId="77777777"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w:t>
      </w:r>
      <w:r w:rsidR="00074D36">
        <w:rPr>
          <w:rFonts w:ascii="Arial" w:hAnsi="Arial"/>
          <w:sz w:val="22"/>
          <w:szCs w:val="22"/>
        </w:rPr>
        <w:t xml:space="preserve">folder, in a locked </w:t>
      </w:r>
      <w:r>
        <w:rPr>
          <w:rFonts w:ascii="Arial" w:hAnsi="Arial"/>
          <w:sz w:val="22"/>
          <w:szCs w:val="22"/>
        </w:rPr>
        <w:t>cabinet</w:t>
      </w:r>
      <w:r w:rsidR="00216AC6">
        <w:rPr>
          <w:rFonts w:ascii="Arial" w:hAnsi="Arial"/>
          <w:sz w:val="22"/>
          <w:szCs w:val="22"/>
        </w:rPr>
        <w:t xml:space="preserve"> in the nursery office to which no one other than management has access.</w:t>
      </w:r>
    </w:p>
    <w:p w14:paraId="5305B813" w14:textId="77777777"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14:paraId="1D739A7B" w14:textId="77777777"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14:paraId="76FA1CFF" w14:textId="77777777" w:rsidR="001D7803" w:rsidRDefault="001D7803" w:rsidP="001D7803">
      <w:pPr>
        <w:numPr>
          <w:ilvl w:val="0"/>
          <w:numId w:val="5"/>
        </w:numPr>
        <w:spacing w:before="60" w:after="60"/>
        <w:rPr>
          <w:rFonts w:ascii="Arial" w:hAnsi="Arial"/>
          <w:sz w:val="22"/>
          <w:szCs w:val="22"/>
        </w:rPr>
      </w:pPr>
      <w:r>
        <w:rPr>
          <w:rFonts w:ascii="Arial" w:hAnsi="Arial"/>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w:t>
      </w:r>
      <w:r w:rsidR="00216AC6">
        <w:rPr>
          <w:rFonts w:ascii="Arial" w:hAnsi="Arial"/>
          <w:sz w:val="22"/>
          <w:szCs w:val="22"/>
        </w:rPr>
        <w:t xml:space="preserve"> lead to a child being in immediate risk of harm</w:t>
      </w:r>
      <w:r>
        <w:rPr>
          <w:rFonts w:ascii="Arial" w:hAnsi="Arial"/>
          <w:sz w:val="22"/>
          <w:szCs w:val="22"/>
        </w:rPr>
        <w:t xml:space="preserve">. </w:t>
      </w:r>
    </w:p>
    <w:p w14:paraId="74376B4E" w14:textId="77777777" w:rsidR="001D7803" w:rsidRDefault="001D7803" w:rsidP="001D7803">
      <w:pPr>
        <w:spacing w:before="60" w:after="60"/>
        <w:rPr>
          <w:rFonts w:ascii="Arial" w:hAnsi="Arial"/>
          <w:sz w:val="22"/>
          <w:szCs w:val="22"/>
        </w:rPr>
      </w:pPr>
    </w:p>
    <w:p w14:paraId="0D1C752B" w14:textId="77777777"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14:paraId="17C7A068" w14:textId="77777777"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lastRenderedPageBreak/>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14:paraId="60616895" w14:textId="77777777"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14:paraId="13F5FBD1" w14:textId="77777777"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14:paraId="5ECA32AD" w14:textId="77777777"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14:paraId="0E070811" w14:textId="77777777"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does not question the child</w:t>
      </w:r>
      <w:r>
        <w:rPr>
          <w:rFonts w:ascii="Arial" w:hAnsi="Arial"/>
          <w:sz w:val="22"/>
          <w:szCs w:val="22"/>
        </w:rPr>
        <w:t>.</w:t>
      </w:r>
      <w:r w:rsidRPr="00ED263F">
        <w:rPr>
          <w:rFonts w:ascii="Arial" w:hAnsi="Arial"/>
          <w:sz w:val="22"/>
          <w:szCs w:val="22"/>
        </w:rPr>
        <w:t xml:space="preserve"> </w:t>
      </w:r>
    </w:p>
    <w:p w14:paraId="3ECD3943" w14:textId="77777777"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14:paraId="621A84F2"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14:paraId="2E6B2E4D" w14:textId="77777777"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14:paraId="60DC1983"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date and time of th</w:t>
      </w:r>
      <w:r>
        <w:rPr>
          <w:rFonts w:ascii="Arial" w:hAnsi="Arial"/>
          <w:sz w:val="22"/>
          <w:szCs w:val="22"/>
        </w:rPr>
        <w:t>e observation or the disclosure</w:t>
      </w:r>
    </w:p>
    <w:p w14:paraId="76CB92C0"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an objective record o</w:t>
      </w:r>
      <w:r>
        <w:rPr>
          <w:rFonts w:ascii="Arial" w:hAnsi="Arial"/>
          <w:sz w:val="22"/>
          <w:szCs w:val="22"/>
        </w:rPr>
        <w:t>f the observation or disclosure</w:t>
      </w:r>
    </w:p>
    <w:p w14:paraId="7AC9B99F"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14:paraId="27E2FBEE"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14:paraId="49E793FB" w14:textId="77777777"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14:paraId="5424D8B4" w14:textId="77777777" w:rsidR="001D7803" w:rsidRPr="00ED263F" w:rsidRDefault="001D7803" w:rsidP="001D7803">
      <w:pPr>
        <w:spacing w:before="60" w:after="60"/>
        <w:ind w:left="720"/>
        <w:rPr>
          <w:rFonts w:ascii="Arial" w:hAnsi="Arial"/>
          <w:sz w:val="22"/>
          <w:szCs w:val="22"/>
        </w:rPr>
      </w:pPr>
    </w:p>
    <w:p w14:paraId="249A4709" w14:textId="77777777"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14:paraId="4DA3EF59" w14:textId="77777777"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p>
    <w:p w14:paraId="25220353" w14:textId="77777777"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14:paraId="24E64066" w14:textId="77777777" w:rsidR="00986624" w:rsidRDefault="00986624" w:rsidP="00986624">
      <w:pPr>
        <w:spacing w:before="60" w:after="60"/>
        <w:rPr>
          <w:rFonts w:ascii="Arial" w:hAnsi="Arial"/>
          <w:b/>
          <w:sz w:val="22"/>
          <w:szCs w:val="22"/>
        </w:rPr>
      </w:pPr>
    </w:p>
    <w:p w14:paraId="30415A34" w14:textId="77777777"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14:paraId="562E4BDD" w14:textId="77777777"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14:paraId="4921485C" w14:textId="77777777"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14:paraId="1CE1BA8E" w14:textId="77777777" w:rsidR="00986624" w:rsidRPr="00216AC6" w:rsidRDefault="00986624" w:rsidP="00216AC6">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r w:rsidR="00216AC6">
        <w:rPr>
          <w:rFonts w:ascii="Arial" w:hAnsi="Arial"/>
          <w:sz w:val="22"/>
          <w:szCs w:val="22"/>
        </w:rPr>
        <w:t xml:space="preserve"> </w:t>
      </w:r>
      <w:r w:rsidRPr="00216AC6">
        <w:rPr>
          <w:rFonts w:ascii="Arial" w:hAnsi="Arial"/>
          <w:sz w:val="22"/>
          <w:szCs w:val="22"/>
        </w:rPr>
        <w:t>This will usually be the case where the parent is the likely abuser. In th</w:t>
      </w:r>
      <w:r w:rsidR="00216AC6">
        <w:rPr>
          <w:rFonts w:ascii="Arial" w:hAnsi="Arial"/>
          <w:sz w:val="22"/>
          <w:szCs w:val="22"/>
        </w:rPr>
        <w:t>is instance</w:t>
      </w:r>
      <w:r w:rsidRPr="00216AC6">
        <w:rPr>
          <w:rFonts w:ascii="Arial" w:hAnsi="Arial"/>
          <w:sz w:val="22"/>
          <w:szCs w:val="22"/>
        </w:rPr>
        <w:t xml:space="preserve"> the investigating social workers will inform parents.</w:t>
      </w:r>
    </w:p>
    <w:p w14:paraId="1ABE97DB" w14:textId="77777777" w:rsidR="00986624" w:rsidRDefault="00986624" w:rsidP="00986624">
      <w:pPr>
        <w:spacing w:before="60" w:after="60"/>
        <w:rPr>
          <w:rFonts w:ascii="Arial" w:hAnsi="Arial"/>
          <w:b/>
          <w:sz w:val="22"/>
          <w:szCs w:val="22"/>
        </w:rPr>
      </w:pPr>
    </w:p>
    <w:p w14:paraId="1CD45DDD" w14:textId="77777777"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14:paraId="1A21AEB2"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14:paraId="19379A1D"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14:paraId="05200DE6"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39C1EF58" w14:textId="77777777"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14:paraId="6007E50C" w14:textId="77777777"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If a referral is to be made to the local authority social care department, we act within the area’s Safeguarding Children and Child Protection guidance in deciding whether we must inform the child's parents at the same time.</w:t>
      </w:r>
    </w:p>
    <w:p w14:paraId="29EAF4A6" w14:textId="77777777" w:rsidR="008E45D4" w:rsidRDefault="008E45D4" w:rsidP="001D7803">
      <w:pPr>
        <w:spacing w:before="60" w:after="60"/>
        <w:rPr>
          <w:rFonts w:ascii="Arial" w:hAnsi="Arial"/>
          <w:b/>
          <w:sz w:val="22"/>
          <w:szCs w:val="22"/>
        </w:rPr>
      </w:pPr>
    </w:p>
    <w:p w14:paraId="35B83E60" w14:textId="77777777"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14:paraId="783DB9F2" w14:textId="77777777" w:rsidR="004E5FAB" w:rsidRPr="00D90BE6" w:rsidRDefault="001D7803" w:rsidP="00216AC6">
      <w:pPr>
        <w:spacing w:line="0" w:lineRule="atLeast"/>
        <w:jc w:val="center"/>
        <w:rPr>
          <w:rFonts w:ascii="Arial" w:hAnsi="Arial" w:cs="Arial"/>
          <w:b/>
          <w:bCs/>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r</w:t>
      </w:r>
      <w:r w:rsidR="00074D36">
        <w:rPr>
          <w:rFonts w:ascii="Arial" w:hAnsi="Arial"/>
          <w:sz w:val="22"/>
          <w:szCs w:val="22"/>
        </w:rPr>
        <w:t>ocedures for making a referral details of which are held in each room and as below:</w:t>
      </w:r>
    </w:p>
    <w:p w14:paraId="73136748" w14:textId="77777777" w:rsidR="001D7803" w:rsidRDefault="00986624" w:rsidP="001D7803">
      <w:pPr>
        <w:spacing w:before="60" w:after="60"/>
        <w:ind w:left="720"/>
        <w:rPr>
          <w:rFonts w:ascii="Arial" w:hAnsi="Arial"/>
          <w:sz w:val="22"/>
          <w:szCs w:val="22"/>
        </w:rPr>
      </w:pPr>
      <w:r w:rsidRPr="004E5FAB">
        <w:rPr>
          <w:rFonts w:ascii="Arial" w:eastAsia="Arial" w:hAnsi="Arial" w:cs="Arial"/>
          <w:b/>
          <w:i/>
          <w:noProof/>
          <w:sz w:val="22"/>
          <w:szCs w:val="22"/>
        </w:rPr>
        <mc:AlternateContent>
          <mc:Choice Requires="wps">
            <w:drawing>
              <wp:inline distT="0" distB="0" distL="0" distR="0" wp14:anchorId="5E3E4D22" wp14:editId="17220C16">
                <wp:extent cx="5372100" cy="64389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38900"/>
                        </a:xfrm>
                        <a:prstGeom prst="rect">
                          <a:avLst/>
                        </a:prstGeom>
                        <a:solidFill>
                          <a:srgbClr val="FFFFFF"/>
                        </a:solidFill>
                        <a:ln w="9525">
                          <a:solidFill>
                            <a:srgbClr val="000000"/>
                          </a:solidFill>
                          <a:miter lim="800000"/>
                          <a:headEnd/>
                          <a:tailEnd/>
                        </a:ln>
                      </wps:spPr>
                      <wps:txbx>
                        <w:txbxContent>
                          <w:p w14:paraId="0357E02E" w14:textId="77777777"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14:paraId="5D3FF902" w14:textId="77777777"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7" w:anchor="FOH process" w:history="1">
                              <w:r w:rsidRPr="004E5FAB">
                                <w:rPr>
                                  <w:rFonts w:ascii="Arial" w:hAnsi="Arial" w:cs="Arial"/>
                                  <w:color w:val="0FBDD4"/>
                                  <w:sz w:val="22"/>
                                  <w:szCs w:val="22"/>
                                </w:rPr>
                                <w:t>(see information below).</w:t>
                              </w:r>
                            </w:hyperlink>
                          </w:p>
                          <w:p w14:paraId="7A40B9AF" w14:textId="77777777" w:rsidR="004E5FAB" w:rsidRDefault="004E5FAB" w:rsidP="004E5FAB">
                            <w:pPr>
                              <w:spacing w:line="228" w:lineRule="auto"/>
                              <w:ind w:left="2600" w:hanging="2848"/>
                              <w:rPr>
                                <w:rFonts w:ascii="Arial" w:eastAsia="Arial" w:hAnsi="Arial"/>
                                <w:sz w:val="28"/>
                              </w:rPr>
                            </w:pPr>
                          </w:p>
                          <w:p w14:paraId="2020675C" w14:textId="77777777" w:rsidR="004E5FAB" w:rsidRDefault="004E5FAB" w:rsidP="004E5FAB"/>
                          <w:p w14:paraId="162A06C5" w14:textId="77777777" w:rsidR="004E5FAB" w:rsidRDefault="004E5FAB" w:rsidP="004E5FAB">
                            <w:pPr>
                              <w:spacing w:line="228" w:lineRule="auto"/>
                              <w:ind w:left="2600" w:hanging="2848"/>
                              <w:rPr>
                                <w:rFonts w:ascii="Arial" w:eastAsia="Arial" w:hAnsi="Arial"/>
                                <w:sz w:val="28"/>
                              </w:rPr>
                            </w:pPr>
                          </w:p>
                          <w:p w14:paraId="65527EF1" w14:textId="77777777"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14:paraId="28DCD96A" w14:textId="77777777" w:rsidR="004E5FAB" w:rsidRPr="00D90BE6" w:rsidRDefault="004E5FAB" w:rsidP="004E5FAB">
                            <w:pPr>
                              <w:spacing w:line="0" w:lineRule="atLeast"/>
                              <w:jc w:val="center"/>
                              <w:rPr>
                                <w:rFonts w:ascii="Arial" w:eastAsia="Arial" w:hAnsi="Arial" w:cs="Arial"/>
                                <w:b/>
                                <w:sz w:val="28"/>
                                <w:szCs w:val="28"/>
                              </w:rPr>
                            </w:pPr>
                          </w:p>
                          <w:p w14:paraId="3B8D86A2" w14:textId="77777777"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14:paraId="3F72C77F" w14:textId="77777777"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8" w:history="1">
                              <w:r w:rsidRPr="00B34A3A">
                                <w:rPr>
                                  <w:rFonts w:ascii="ABeeZee" w:hAnsi="ABeeZee"/>
                                  <w:color w:val="0FBDD4"/>
                                  <w:sz w:val="20"/>
                                  <w:szCs w:val="20"/>
                                </w:rPr>
                                <w:t>FOH@essex.gcsx.gov.uk</w:t>
                              </w:r>
                            </w:hyperlink>
                          </w:p>
                          <w:p w14:paraId="315C3A64" w14:textId="77777777" w:rsidR="004E5FAB" w:rsidRDefault="004E5FAB" w:rsidP="004E5FAB">
                            <w:pPr>
                              <w:autoSpaceDE w:val="0"/>
                              <w:autoSpaceDN w:val="0"/>
                              <w:adjustRightInd w:val="0"/>
                              <w:jc w:val="center"/>
                              <w:rPr>
                                <w:rFonts w:ascii="Arial" w:hAnsi="Arial" w:cs="Arial"/>
                                <w:b/>
                                <w:bCs/>
                                <w:color w:val="FF0000"/>
                                <w:sz w:val="22"/>
                                <w:szCs w:val="22"/>
                              </w:rPr>
                            </w:pPr>
                          </w:p>
                          <w:p w14:paraId="3A38CD58" w14:textId="77777777" w:rsidR="004E5FAB" w:rsidRPr="00D90BE6" w:rsidRDefault="004E5FAB" w:rsidP="004E5FAB">
                            <w:pPr>
                              <w:autoSpaceDE w:val="0"/>
                              <w:autoSpaceDN w:val="0"/>
                              <w:adjustRightInd w:val="0"/>
                              <w:jc w:val="center"/>
                              <w:rPr>
                                <w:rFonts w:ascii="Arial" w:hAnsi="Arial" w:cs="Arial"/>
                                <w:b/>
                                <w:bCs/>
                                <w:color w:val="FF0000"/>
                                <w:sz w:val="22"/>
                                <w:szCs w:val="22"/>
                              </w:rPr>
                            </w:pPr>
                          </w:p>
                          <w:p w14:paraId="302A7998" w14:textId="77777777"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14:paraId="688780C7"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14:paraId="316433DA"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14:paraId="6C25F8B3"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14:paraId="07C2E850" w14:textId="77777777" w:rsidR="004E5FAB" w:rsidRPr="00D90BE6" w:rsidRDefault="004E5FAB" w:rsidP="004E5FAB">
                            <w:pPr>
                              <w:spacing w:line="0" w:lineRule="atLeast"/>
                              <w:ind w:left="940"/>
                              <w:jc w:val="center"/>
                              <w:rPr>
                                <w:rFonts w:ascii="Arial" w:eastAsia="Arial" w:hAnsi="Arial" w:cs="Arial"/>
                                <w:sz w:val="22"/>
                                <w:szCs w:val="22"/>
                              </w:rPr>
                            </w:pPr>
                          </w:p>
                          <w:p w14:paraId="5B56ED26" w14:textId="77777777"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14:paraId="30D4AB77" w14:textId="77777777" w:rsidR="004E5FAB" w:rsidRPr="00D90BE6" w:rsidRDefault="004E5FAB" w:rsidP="004E5FAB">
                            <w:pPr>
                              <w:autoSpaceDE w:val="0"/>
                              <w:autoSpaceDN w:val="0"/>
                              <w:adjustRightInd w:val="0"/>
                              <w:rPr>
                                <w:rFonts w:ascii="Arial" w:hAnsi="Arial" w:cs="Arial"/>
                                <w:b/>
                                <w:bCs/>
                                <w:sz w:val="22"/>
                                <w:szCs w:val="22"/>
                              </w:rPr>
                            </w:pPr>
                          </w:p>
                          <w:p w14:paraId="69C2B3D8" w14:textId="77777777" w:rsidR="004E5FAB" w:rsidRPr="00D90BE6" w:rsidRDefault="004E5FAB" w:rsidP="004E5FAB">
                            <w:pPr>
                              <w:autoSpaceDE w:val="0"/>
                              <w:autoSpaceDN w:val="0"/>
                              <w:adjustRightInd w:val="0"/>
                              <w:ind w:left="360"/>
                              <w:rPr>
                                <w:rFonts w:ascii="Arial" w:hAnsi="Arial" w:cs="Arial"/>
                                <w:bCs/>
                                <w:sz w:val="22"/>
                                <w:szCs w:val="22"/>
                              </w:rPr>
                            </w:pPr>
                          </w:p>
                          <w:p w14:paraId="6D7A4779" w14:textId="77777777"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14:paraId="0714DD47" w14:textId="77777777"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14:paraId="4679AB0F" w14:textId="77777777"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9" w:history="1">
                              <w:r w:rsidRPr="004E5FAB">
                                <w:rPr>
                                  <w:rFonts w:ascii="Arial" w:hAnsi="Arial" w:cs="Arial"/>
                                  <w:color w:val="0FBDD4"/>
                                  <w:sz w:val="22"/>
                                  <w:szCs w:val="22"/>
                                </w:rPr>
                                <w:t>Emergency.DutyTeamOutOfHours@essex.gov.uk </w:t>
                              </w:r>
                            </w:hyperlink>
                          </w:p>
                          <w:p w14:paraId="44A4361E" w14:textId="77777777" w:rsidR="004E5FAB" w:rsidRPr="00D90BE6" w:rsidRDefault="004E5FAB" w:rsidP="004E5FAB">
                            <w:pPr>
                              <w:autoSpaceDE w:val="0"/>
                              <w:autoSpaceDN w:val="0"/>
                              <w:adjustRightInd w:val="0"/>
                              <w:rPr>
                                <w:rFonts w:ascii="Arial" w:hAnsi="Arial" w:cs="Arial"/>
                                <w:b/>
                                <w:bCs/>
                                <w:sz w:val="22"/>
                                <w:szCs w:val="22"/>
                              </w:rPr>
                            </w:pPr>
                          </w:p>
                          <w:p w14:paraId="6ABCE44E" w14:textId="77777777"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14:paraId="6B8F6225" w14:textId="77777777" w:rsidR="004E5FAB" w:rsidRDefault="004E5FAB" w:rsidP="004E5FAB">
                            <w:pPr>
                              <w:autoSpaceDE w:val="0"/>
                              <w:autoSpaceDN w:val="0"/>
                              <w:adjustRightInd w:val="0"/>
                              <w:jc w:val="center"/>
                              <w:rPr>
                                <w:rFonts w:ascii="Arial" w:hAnsi="Arial" w:cs="Arial"/>
                                <w:bCs/>
                                <w:sz w:val="22"/>
                                <w:szCs w:val="22"/>
                              </w:rPr>
                            </w:pPr>
                          </w:p>
                          <w:p w14:paraId="76B50F2A" w14:textId="77777777"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14:paraId="1B13A37D" w14:textId="77777777" w:rsidR="004E5FAB" w:rsidRDefault="004E5FAB"/>
                        </w:txbxContent>
                      </wps:txbx>
                      <wps:bodyPr rot="0" vert="horz" wrap="square" lIns="91440" tIns="45720" rIns="91440" bIns="45720" anchor="t" anchorCtr="0">
                        <a:noAutofit/>
                      </wps:bodyPr>
                    </wps:wsp>
                  </a:graphicData>
                </a:graphic>
              </wp:inline>
            </w:drawing>
          </mc:Choice>
          <mc:Fallback>
            <w:pict>
              <v:shapetype w14:anchorId="5E3E4D22" id="_x0000_t202" coordsize="21600,21600" o:spt="202" path="m,l,21600r21600,l21600,xe">
                <v:stroke joinstyle="miter"/>
                <v:path gradientshapeok="t" o:connecttype="rect"/>
              </v:shapetype>
              <v:shape id="Text Box 2" o:spid="_x0000_s1026" type="#_x0000_t202" style="width:423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">
                <v:textbox>
                  <w:txbxContent>
                    <w:p w14:paraId="0357E02E" w14:textId="77777777"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14:paraId="5D3FF902" w14:textId="77777777"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0" w:anchor="FOH process" w:history="1">
                        <w:r w:rsidRPr="004E5FAB">
                          <w:rPr>
                            <w:rFonts w:ascii="Arial" w:hAnsi="Arial" w:cs="Arial"/>
                            <w:color w:val="0FBDD4"/>
                            <w:sz w:val="22"/>
                            <w:szCs w:val="22"/>
                          </w:rPr>
                          <w:t>(see information below).</w:t>
                        </w:r>
                      </w:hyperlink>
                    </w:p>
                    <w:p w14:paraId="7A40B9AF" w14:textId="77777777" w:rsidR="004E5FAB" w:rsidRDefault="004E5FAB" w:rsidP="004E5FAB">
                      <w:pPr>
                        <w:spacing w:line="228" w:lineRule="auto"/>
                        <w:ind w:left="2600" w:hanging="2848"/>
                        <w:rPr>
                          <w:rFonts w:ascii="Arial" w:eastAsia="Arial" w:hAnsi="Arial"/>
                          <w:sz w:val="28"/>
                        </w:rPr>
                      </w:pPr>
                    </w:p>
                    <w:p w14:paraId="2020675C" w14:textId="77777777" w:rsidR="004E5FAB" w:rsidRDefault="004E5FAB" w:rsidP="004E5FAB"/>
                    <w:p w14:paraId="162A06C5" w14:textId="77777777" w:rsidR="004E5FAB" w:rsidRDefault="004E5FAB" w:rsidP="004E5FAB">
                      <w:pPr>
                        <w:spacing w:line="228" w:lineRule="auto"/>
                        <w:ind w:left="2600" w:hanging="2848"/>
                        <w:rPr>
                          <w:rFonts w:ascii="Arial" w:eastAsia="Arial" w:hAnsi="Arial"/>
                          <w:sz w:val="28"/>
                        </w:rPr>
                      </w:pPr>
                    </w:p>
                    <w:p w14:paraId="65527EF1" w14:textId="77777777"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14:paraId="28DCD96A" w14:textId="77777777" w:rsidR="004E5FAB" w:rsidRPr="00D90BE6" w:rsidRDefault="004E5FAB" w:rsidP="004E5FAB">
                      <w:pPr>
                        <w:spacing w:line="0" w:lineRule="atLeast"/>
                        <w:jc w:val="center"/>
                        <w:rPr>
                          <w:rFonts w:ascii="Arial" w:eastAsia="Arial" w:hAnsi="Arial" w:cs="Arial"/>
                          <w:b/>
                          <w:sz w:val="28"/>
                          <w:szCs w:val="28"/>
                        </w:rPr>
                      </w:pPr>
                    </w:p>
                    <w:p w14:paraId="3B8D86A2" w14:textId="77777777"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14:paraId="3F72C77F" w14:textId="77777777"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1" w:history="1">
                        <w:r w:rsidRPr="00B34A3A">
                          <w:rPr>
                            <w:rFonts w:ascii="ABeeZee" w:hAnsi="ABeeZee"/>
                            <w:color w:val="0FBDD4"/>
                            <w:sz w:val="20"/>
                            <w:szCs w:val="20"/>
                          </w:rPr>
                          <w:t>FOH@essex.gcsx.gov.uk</w:t>
                        </w:r>
                      </w:hyperlink>
                    </w:p>
                    <w:p w14:paraId="315C3A64" w14:textId="77777777" w:rsidR="004E5FAB" w:rsidRDefault="004E5FAB" w:rsidP="004E5FAB">
                      <w:pPr>
                        <w:autoSpaceDE w:val="0"/>
                        <w:autoSpaceDN w:val="0"/>
                        <w:adjustRightInd w:val="0"/>
                        <w:jc w:val="center"/>
                        <w:rPr>
                          <w:rFonts w:ascii="Arial" w:hAnsi="Arial" w:cs="Arial"/>
                          <w:b/>
                          <w:bCs/>
                          <w:color w:val="FF0000"/>
                          <w:sz w:val="22"/>
                          <w:szCs w:val="22"/>
                        </w:rPr>
                      </w:pPr>
                    </w:p>
                    <w:p w14:paraId="3A38CD58" w14:textId="77777777" w:rsidR="004E5FAB" w:rsidRPr="00D90BE6" w:rsidRDefault="004E5FAB" w:rsidP="004E5FAB">
                      <w:pPr>
                        <w:autoSpaceDE w:val="0"/>
                        <w:autoSpaceDN w:val="0"/>
                        <w:adjustRightInd w:val="0"/>
                        <w:jc w:val="center"/>
                        <w:rPr>
                          <w:rFonts w:ascii="Arial" w:hAnsi="Arial" w:cs="Arial"/>
                          <w:b/>
                          <w:bCs/>
                          <w:color w:val="FF0000"/>
                          <w:sz w:val="22"/>
                          <w:szCs w:val="22"/>
                        </w:rPr>
                      </w:pPr>
                    </w:p>
                    <w:p w14:paraId="302A7998" w14:textId="77777777"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14:paraId="688780C7"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14:paraId="316433DA"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14:paraId="6C25F8B3" w14:textId="77777777"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14:paraId="07C2E850" w14:textId="77777777" w:rsidR="004E5FAB" w:rsidRPr="00D90BE6" w:rsidRDefault="004E5FAB" w:rsidP="004E5FAB">
                      <w:pPr>
                        <w:spacing w:line="0" w:lineRule="atLeast"/>
                        <w:ind w:left="940"/>
                        <w:jc w:val="center"/>
                        <w:rPr>
                          <w:rFonts w:ascii="Arial" w:eastAsia="Arial" w:hAnsi="Arial" w:cs="Arial"/>
                          <w:sz w:val="22"/>
                          <w:szCs w:val="22"/>
                        </w:rPr>
                      </w:pPr>
                    </w:p>
                    <w:p w14:paraId="5B56ED26" w14:textId="77777777"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14:paraId="30D4AB77" w14:textId="77777777" w:rsidR="004E5FAB" w:rsidRPr="00D90BE6" w:rsidRDefault="004E5FAB" w:rsidP="004E5FAB">
                      <w:pPr>
                        <w:autoSpaceDE w:val="0"/>
                        <w:autoSpaceDN w:val="0"/>
                        <w:adjustRightInd w:val="0"/>
                        <w:rPr>
                          <w:rFonts w:ascii="Arial" w:hAnsi="Arial" w:cs="Arial"/>
                          <w:b/>
                          <w:bCs/>
                          <w:sz w:val="22"/>
                          <w:szCs w:val="22"/>
                        </w:rPr>
                      </w:pPr>
                    </w:p>
                    <w:p w14:paraId="69C2B3D8" w14:textId="77777777" w:rsidR="004E5FAB" w:rsidRPr="00D90BE6" w:rsidRDefault="004E5FAB" w:rsidP="004E5FAB">
                      <w:pPr>
                        <w:autoSpaceDE w:val="0"/>
                        <w:autoSpaceDN w:val="0"/>
                        <w:adjustRightInd w:val="0"/>
                        <w:ind w:left="360"/>
                        <w:rPr>
                          <w:rFonts w:ascii="Arial" w:hAnsi="Arial" w:cs="Arial"/>
                          <w:bCs/>
                          <w:sz w:val="22"/>
                          <w:szCs w:val="22"/>
                        </w:rPr>
                      </w:pPr>
                    </w:p>
                    <w:p w14:paraId="6D7A4779" w14:textId="77777777"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14:paraId="0714DD47" w14:textId="77777777"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14:paraId="4679AB0F" w14:textId="77777777"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2" w:history="1">
                        <w:r w:rsidRPr="004E5FAB">
                          <w:rPr>
                            <w:rFonts w:ascii="Arial" w:hAnsi="Arial" w:cs="Arial"/>
                            <w:color w:val="0FBDD4"/>
                            <w:sz w:val="22"/>
                            <w:szCs w:val="22"/>
                          </w:rPr>
                          <w:t>Emergency.DutyTeamOutOfHours@essex.gov.uk </w:t>
                        </w:r>
                      </w:hyperlink>
                    </w:p>
                    <w:p w14:paraId="44A4361E" w14:textId="77777777" w:rsidR="004E5FAB" w:rsidRPr="00D90BE6" w:rsidRDefault="004E5FAB" w:rsidP="004E5FAB">
                      <w:pPr>
                        <w:autoSpaceDE w:val="0"/>
                        <w:autoSpaceDN w:val="0"/>
                        <w:adjustRightInd w:val="0"/>
                        <w:rPr>
                          <w:rFonts w:ascii="Arial" w:hAnsi="Arial" w:cs="Arial"/>
                          <w:b/>
                          <w:bCs/>
                          <w:sz w:val="22"/>
                          <w:szCs w:val="22"/>
                        </w:rPr>
                      </w:pPr>
                    </w:p>
                    <w:p w14:paraId="6ABCE44E" w14:textId="77777777"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14:paraId="6B8F6225" w14:textId="77777777" w:rsidR="004E5FAB" w:rsidRDefault="004E5FAB" w:rsidP="004E5FAB">
                      <w:pPr>
                        <w:autoSpaceDE w:val="0"/>
                        <w:autoSpaceDN w:val="0"/>
                        <w:adjustRightInd w:val="0"/>
                        <w:jc w:val="center"/>
                        <w:rPr>
                          <w:rFonts w:ascii="Arial" w:hAnsi="Arial" w:cs="Arial"/>
                          <w:bCs/>
                          <w:sz w:val="22"/>
                          <w:szCs w:val="22"/>
                        </w:rPr>
                      </w:pPr>
                    </w:p>
                    <w:p w14:paraId="76B50F2A" w14:textId="77777777"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14:paraId="1B13A37D" w14:textId="77777777" w:rsidR="004E5FAB" w:rsidRDefault="004E5FAB"/>
                  </w:txbxContent>
                </v:textbox>
                <w10:anchorlock/>
              </v:shape>
            </w:pict>
          </mc:Fallback>
        </mc:AlternateContent>
      </w:r>
    </w:p>
    <w:p w14:paraId="4A6E246D" w14:textId="77777777" w:rsidR="001D7803" w:rsidRDefault="001D7803" w:rsidP="001D7803">
      <w:pPr>
        <w:spacing w:before="60" w:after="60"/>
        <w:rPr>
          <w:rFonts w:ascii="Arial" w:hAnsi="Arial"/>
          <w:b/>
          <w:sz w:val="22"/>
          <w:szCs w:val="22"/>
        </w:rPr>
      </w:pPr>
    </w:p>
    <w:p w14:paraId="7E783965" w14:textId="77777777" w:rsidR="004E5FAB" w:rsidRDefault="004E5FAB" w:rsidP="001D7803">
      <w:pPr>
        <w:spacing w:before="60" w:after="60"/>
        <w:rPr>
          <w:rFonts w:ascii="Arial" w:hAnsi="Arial"/>
          <w:b/>
          <w:sz w:val="22"/>
          <w:szCs w:val="22"/>
        </w:rPr>
      </w:pPr>
    </w:p>
    <w:p w14:paraId="653EC2B0" w14:textId="77777777" w:rsidR="004E5FAB" w:rsidRDefault="004E5FAB" w:rsidP="001D7803">
      <w:pPr>
        <w:spacing w:before="60" w:after="60"/>
        <w:rPr>
          <w:rFonts w:ascii="Arial" w:hAnsi="Arial"/>
          <w:b/>
          <w:sz w:val="22"/>
          <w:szCs w:val="22"/>
        </w:rPr>
      </w:pPr>
    </w:p>
    <w:p w14:paraId="33BFC277" w14:textId="77777777" w:rsidR="004E5FAB" w:rsidRDefault="004E5FAB" w:rsidP="001D7803">
      <w:pPr>
        <w:spacing w:before="60" w:after="60"/>
        <w:rPr>
          <w:rFonts w:ascii="Arial" w:hAnsi="Arial"/>
          <w:b/>
          <w:sz w:val="22"/>
          <w:szCs w:val="22"/>
        </w:rPr>
      </w:pPr>
    </w:p>
    <w:p w14:paraId="5E94119E" w14:textId="77777777" w:rsidR="004E5FAB" w:rsidRDefault="004E5FAB" w:rsidP="001D7803">
      <w:pPr>
        <w:spacing w:before="60" w:after="60"/>
        <w:rPr>
          <w:rFonts w:ascii="Arial" w:hAnsi="Arial"/>
          <w:b/>
          <w:sz w:val="22"/>
          <w:szCs w:val="22"/>
        </w:rPr>
      </w:pPr>
    </w:p>
    <w:p w14:paraId="7174B1B0" w14:textId="77777777" w:rsidR="004E5FAB" w:rsidRDefault="004E5FAB" w:rsidP="001D7803">
      <w:pPr>
        <w:spacing w:before="60" w:after="60"/>
        <w:rPr>
          <w:rFonts w:ascii="Arial" w:hAnsi="Arial"/>
          <w:b/>
          <w:sz w:val="22"/>
          <w:szCs w:val="22"/>
        </w:rPr>
      </w:pPr>
    </w:p>
    <w:p w14:paraId="24D19E3B" w14:textId="77777777" w:rsidR="004E5FAB" w:rsidRDefault="004E5FAB" w:rsidP="001D7803">
      <w:pPr>
        <w:spacing w:before="60" w:after="60"/>
        <w:rPr>
          <w:rFonts w:ascii="Arial" w:hAnsi="Arial"/>
          <w:b/>
          <w:sz w:val="22"/>
          <w:szCs w:val="22"/>
        </w:rPr>
      </w:pPr>
    </w:p>
    <w:p w14:paraId="18B0097D" w14:textId="77777777" w:rsidR="004E5FAB" w:rsidRDefault="004E5FAB" w:rsidP="001D7803">
      <w:pPr>
        <w:spacing w:before="60" w:after="60"/>
        <w:rPr>
          <w:rFonts w:ascii="Arial" w:hAnsi="Arial"/>
          <w:b/>
          <w:sz w:val="22"/>
          <w:szCs w:val="22"/>
        </w:rPr>
      </w:pPr>
    </w:p>
    <w:p w14:paraId="3468C1E6" w14:textId="77777777" w:rsidR="004E5FAB" w:rsidRDefault="004E5FAB" w:rsidP="001D7803">
      <w:pPr>
        <w:spacing w:before="60" w:after="60"/>
        <w:rPr>
          <w:rFonts w:ascii="Arial" w:hAnsi="Arial"/>
          <w:b/>
          <w:sz w:val="22"/>
          <w:szCs w:val="22"/>
        </w:rPr>
      </w:pPr>
    </w:p>
    <w:p w14:paraId="31E364F4" w14:textId="77777777" w:rsidR="004E5FAB" w:rsidRDefault="004E5FAB" w:rsidP="001D7803">
      <w:pPr>
        <w:spacing w:before="60" w:after="60"/>
        <w:rPr>
          <w:rFonts w:ascii="Arial" w:hAnsi="Arial"/>
          <w:b/>
          <w:sz w:val="22"/>
          <w:szCs w:val="22"/>
        </w:rPr>
      </w:pPr>
    </w:p>
    <w:p w14:paraId="7BA4BAA8" w14:textId="77777777" w:rsidR="004E5FAB" w:rsidRDefault="004E5FAB" w:rsidP="001D7803">
      <w:pPr>
        <w:spacing w:before="60" w:after="60"/>
        <w:rPr>
          <w:rFonts w:ascii="Arial" w:hAnsi="Arial"/>
          <w:b/>
          <w:sz w:val="22"/>
          <w:szCs w:val="22"/>
        </w:rPr>
      </w:pPr>
    </w:p>
    <w:p w14:paraId="7999ACF3" w14:textId="77777777" w:rsidR="004E5FAB" w:rsidRDefault="004E5FAB" w:rsidP="001D7803">
      <w:pPr>
        <w:spacing w:before="60" w:after="60"/>
        <w:rPr>
          <w:rFonts w:ascii="Arial" w:hAnsi="Arial"/>
          <w:b/>
          <w:sz w:val="22"/>
          <w:szCs w:val="22"/>
        </w:rPr>
      </w:pPr>
    </w:p>
    <w:p w14:paraId="178CD21A" w14:textId="77777777" w:rsidR="005B340F" w:rsidRPr="003B6734" w:rsidRDefault="004D08C5" w:rsidP="005B340F">
      <w:pPr>
        <w:spacing w:before="60" w:after="60"/>
        <w:rPr>
          <w:rFonts w:ascii="Arial" w:hAnsi="Arial" w:cs="Arial"/>
          <w:b/>
          <w:sz w:val="22"/>
          <w:szCs w:val="22"/>
        </w:rPr>
      </w:pPr>
      <w:r>
        <w:rPr>
          <w:rFonts w:ascii="Arial" w:hAnsi="Arial" w:cs="Arial"/>
          <w:b/>
          <w:sz w:val="22"/>
          <w:szCs w:val="22"/>
        </w:rPr>
        <w:t>P</w:t>
      </w:r>
      <w:r w:rsidR="005B340F" w:rsidRPr="003B6734">
        <w:rPr>
          <w:rFonts w:ascii="Arial" w:hAnsi="Arial" w:cs="Arial"/>
          <w:b/>
          <w:sz w:val="22"/>
          <w:szCs w:val="22"/>
        </w:rPr>
        <w:t>rofessional Conflict Resolution</w:t>
      </w:r>
    </w:p>
    <w:p w14:paraId="1064F19C"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14:paraId="0B95B010"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14:paraId="089006BF"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14:paraId="185F71F4" w14:textId="77777777"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14:paraId="20A369B2" w14:textId="77777777" w:rsidR="001D7803" w:rsidRPr="00ED263F" w:rsidRDefault="001D7803" w:rsidP="001D7803">
      <w:pPr>
        <w:spacing w:before="60" w:after="60"/>
        <w:rPr>
          <w:rFonts w:ascii="Arial" w:hAnsi="Arial"/>
          <w:sz w:val="22"/>
          <w:szCs w:val="22"/>
        </w:rPr>
      </w:pPr>
    </w:p>
    <w:p w14:paraId="381A9327" w14:textId="77777777"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14:paraId="6E8C0F90" w14:textId="77777777" w:rsidR="001D7803" w:rsidRPr="00ED263F" w:rsidRDefault="001D7803" w:rsidP="001D7803">
      <w:pPr>
        <w:spacing w:before="60" w:after="60"/>
        <w:rPr>
          <w:rFonts w:ascii="Arial" w:hAnsi="Arial"/>
          <w:b/>
          <w:sz w:val="22"/>
          <w:szCs w:val="22"/>
        </w:rPr>
      </w:pPr>
    </w:p>
    <w:p w14:paraId="0E3E03B2" w14:textId="77777777"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14:paraId="7C208B38" w14:textId="77777777"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14:paraId="0789CF18" w14:textId="77777777"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14:paraId="4CDA86FD" w14:textId="77777777"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14:paraId="76796562"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14:paraId="2A3359C3"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14:paraId="0F075CBE"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r w:rsidR="007753BA">
        <w:rPr>
          <w:rFonts w:ascii="Arial" w:hAnsi="Arial"/>
          <w:sz w:val="22"/>
          <w:szCs w:val="22"/>
        </w:rPr>
        <w:t xml:space="preserve"> </w:t>
      </w:r>
    </w:p>
    <w:p w14:paraId="287DA2C4" w14:textId="77777777"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14:paraId="76DA0674" w14:textId="77777777"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w:t>
      </w:r>
      <w:r w:rsidR="00423DB3" w:rsidRPr="00ED263F">
        <w:rPr>
          <w:rFonts w:ascii="Arial" w:hAnsi="Arial"/>
          <w:sz w:val="22"/>
          <w:szCs w:val="22"/>
        </w:rPr>
        <w:t>place but</w:t>
      </w:r>
      <w:r w:rsidRPr="00ED263F">
        <w:rPr>
          <w:rFonts w:ascii="Arial" w:hAnsi="Arial"/>
          <w:sz w:val="22"/>
          <w:szCs w:val="22"/>
        </w:rPr>
        <w:t xml:space="preserve"> is to protect the staff as well as children and families throughout the process</w:t>
      </w:r>
      <w:r w:rsidR="007753BA">
        <w:rPr>
          <w:rFonts w:ascii="Arial" w:hAnsi="Arial"/>
          <w:sz w:val="22"/>
          <w:szCs w:val="22"/>
        </w:rPr>
        <w:t xml:space="preserve"> and to allow a thorough and robust investigation.</w:t>
      </w:r>
    </w:p>
    <w:p w14:paraId="25367466" w14:textId="77777777" w:rsidR="003B6734" w:rsidRDefault="003B6734" w:rsidP="004C77E8">
      <w:pPr>
        <w:spacing w:before="60" w:after="60"/>
        <w:rPr>
          <w:rFonts w:ascii="Arial" w:hAnsi="Arial"/>
          <w:sz w:val="22"/>
          <w:szCs w:val="22"/>
        </w:rPr>
      </w:pPr>
    </w:p>
    <w:p w14:paraId="351C2208" w14:textId="77777777" w:rsidR="00986624" w:rsidRDefault="00986624" w:rsidP="001D7803">
      <w:pPr>
        <w:spacing w:before="60" w:after="60"/>
        <w:rPr>
          <w:rFonts w:ascii="Arial" w:hAnsi="Arial"/>
          <w:b/>
          <w:sz w:val="22"/>
          <w:szCs w:val="22"/>
        </w:rPr>
      </w:pPr>
    </w:p>
    <w:p w14:paraId="1352507F" w14:textId="77777777" w:rsidR="00986624" w:rsidRDefault="00986624" w:rsidP="001D7803">
      <w:pPr>
        <w:spacing w:before="60" w:after="60"/>
        <w:rPr>
          <w:rFonts w:ascii="Arial" w:hAnsi="Arial"/>
          <w:b/>
          <w:sz w:val="22"/>
          <w:szCs w:val="22"/>
        </w:rPr>
      </w:pPr>
    </w:p>
    <w:p w14:paraId="57E6C578" w14:textId="77777777" w:rsidR="004B27FF" w:rsidRDefault="004B27FF" w:rsidP="001D7803">
      <w:pPr>
        <w:spacing w:before="60" w:after="60"/>
        <w:rPr>
          <w:rFonts w:ascii="Arial" w:hAnsi="Arial"/>
          <w:b/>
          <w:sz w:val="22"/>
          <w:szCs w:val="22"/>
        </w:rPr>
      </w:pPr>
    </w:p>
    <w:p w14:paraId="4B326250"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Disciplinary action</w:t>
      </w:r>
    </w:p>
    <w:p w14:paraId="66F2691B" w14:textId="77777777"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14:paraId="7CB72D09" w14:textId="77777777" w:rsidR="001D7803" w:rsidRPr="00ED263F" w:rsidRDefault="001D7803" w:rsidP="001D7803">
      <w:pPr>
        <w:spacing w:before="60" w:after="60"/>
        <w:rPr>
          <w:rFonts w:ascii="Arial" w:hAnsi="Arial"/>
          <w:sz w:val="22"/>
          <w:szCs w:val="22"/>
        </w:rPr>
      </w:pPr>
    </w:p>
    <w:p w14:paraId="1A47B89E" w14:textId="77777777" w:rsidR="00B01859" w:rsidRDefault="00B01859" w:rsidP="001D7803">
      <w:pPr>
        <w:pStyle w:val="Heading1"/>
        <w:spacing w:before="60" w:after="60"/>
        <w:rPr>
          <w:sz w:val="22"/>
          <w:szCs w:val="22"/>
          <w:shd w:val="clear" w:color="auto" w:fill="FFFFFF"/>
        </w:rPr>
      </w:pPr>
    </w:p>
    <w:p w14:paraId="4C825319" w14:textId="77777777"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14:paraId="3EBACDC8" w14:textId="77777777" w:rsidR="001D7803" w:rsidRPr="00ED263F" w:rsidRDefault="004D08C5"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 xml:space="preserve">Bell Day Nursery </w:t>
      </w:r>
      <w:r w:rsidR="001D7803" w:rsidRPr="00ED263F">
        <w:rPr>
          <w:rFonts w:ascii="Arial" w:hAnsi="Arial"/>
          <w:sz w:val="22"/>
          <w:szCs w:val="22"/>
          <w:shd w:val="clear" w:color="auto" w:fill="FFFFFF"/>
        </w:rPr>
        <w:t xml:space="preserve">is committed to promoting awareness of child abuse issues throughout its training and learning programmes for </w:t>
      </w:r>
      <w:r w:rsidR="007753BA">
        <w:rPr>
          <w:rFonts w:ascii="Arial" w:hAnsi="Arial"/>
          <w:sz w:val="22"/>
          <w:szCs w:val="22"/>
          <w:shd w:val="clear" w:color="auto" w:fill="FFFFFF"/>
        </w:rPr>
        <w:t>staff and volunteers</w:t>
      </w:r>
      <w:r w:rsidR="001D7803" w:rsidRPr="00ED263F">
        <w:rPr>
          <w:rFonts w:ascii="Arial" w:hAnsi="Arial"/>
          <w:sz w:val="22"/>
          <w:szCs w:val="22"/>
          <w:shd w:val="clear" w:color="auto" w:fill="FFFFFF"/>
        </w:rPr>
        <w:t xml:space="preserve">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14:paraId="1F755A7C" w14:textId="77777777" w:rsidR="001D7803" w:rsidRDefault="001D7803" w:rsidP="001D7803">
      <w:pPr>
        <w:spacing w:before="60" w:after="60"/>
        <w:rPr>
          <w:rFonts w:ascii="Arial" w:hAnsi="Arial"/>
          <w:b/>
          <w:sz w:val="22"/>
          <w:szCs w:val="22"/>
        </w:rPr>
      </w:pPr>
    </w:p>
    <w:p w14:paraId="741CFEF1" w14:textId="77777777" w:rsidR="001D7803" w:rsidRDefault="001D7803" w:rsidP="001D7803">
      <w:pPr>
        <w:spacing w:before="60" w:after="60"/>
        <w:rPr>
          <w:rFonts w:ascii="Arial" w:hAnsi="Arial"/>
          <w:b/>
          <w:sz w:val="22"/>
          <w:szCs w:val="22"/>
        </w:rPr>
      </w:pPr>
      <w:r>
        <w:rPr>
          <w:rFonts w:ascii="Arial" w:hAnsi="Arial"/>
          <w:b/>
          <w:sz w:val="22"/>
          <w:szCs w:val="22"/>
        </w:rPr>
        <w:t>Training</w:t>
      </w:r>
    </w:p>
    <w:p w14:paraId="176D50B9" w14:textId="77777777"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14:paraId="57BE95B5" w14:textId="77777777" w:rsidR="001D7803" w:rsidRPr="007753BA"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4D08C5">
        <w:rPr>
          <w:rFonts w:ascii="Arial" w:hAnsi="Arial"/>
          <w:sz w:val="22"/>
          <w:szCs w:val="22"/>
        </w:rPr>
        <w:t xml:space="preserve"> and deputies</w:t>
      </w:r>
      <w:r w:rsidR="001D7803">
        <w:rPr>
          <w:rFonts w:ascii="Arial" w:hAnsi="Arial"/>
          <w:sz w:val="22"/>
          <w:szCs w:val="22"/>
        </w:rPr>
        <w:t xml:space="preserve"> receive training in accordance with that recommended by the Local Safeguarding Children Board</w:t>
      </w:r>
      <w:r w:rsidR="007753BA">
        <w:rPr>
          <w:rFonts w:ascii="Arial" w:hAnsi="Arial"/>
          <w:sz w:val="22"/>
          <w:szCs w:val="22"/>
        </w:rPr>
        <w:t xml:space="preserve"> which is renewed regularly.</w:t>
      </w:r>
    </w:p>
    <w:p w14:paraId="45822C0D" w14:textId="77777777" w:rsidR="007753BA" w:rsidRPr="000209DC" w:rsidRDefault="007753BA" w:rsidP="001D7803">
      <w:pPr>
        <w:numPr>
          <w:ilvl w:val="0"/>
          <w:numId w:val="15"/>
        </w:numPr>
        <w:spacing w:before="60" w:after="60"/>
        <w:rPr>
          <w:rFonts w:ascii="Arial" w:hAnsi="Arial"/>
          <w:b/>
          <w:sz w:val="22"/>
          <w:szCs w:val="22"/>
        </w:rPr>
      </w:pPr>
      <w:r>
        <w:rPr>
          <w:rFonts w:ascii="Arial" w:hAnsi="Arial"/>
          <w:sz w:val="22"/>
          <w:szCs w:val="22"/>
        </w:rPr>
        <w:t>We ensure that the setting is kept up to date with current legislation and procedural changes via bulletins from the local authority as well as the ESCB. Staff actively seek out updates on a regular basis.</w:t>
      </w:r>
    </w:p>
    <w:p w14:paraId="2DE0CCC2" w14:textId="77777777"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r w:rsidR="007753BA">
        <w:rPr>
          <w:rFonts w:ascii="Arial" w:hAnsi="Arial"/>
          <w:sz w:val="22"/>
          <w:szCs w:val="22"/>
        </w:rPr>
        <w:t xml:space="preserve"> Each room has a co</w:t>
      </w:r>
      <w:r w:rsidR="00D74996">
        <w:rPr>
          <w:rFonts w:ascii="Arial" w:hAnsi="Arial"/>
          <w:sz w:val="22"/>
          <w:szCs w:val="22"/>
        </w:rPr>
        <w:t>py of the latest contact details and staff roles.</w:t>
      </w:r>
    </w:p>
    <w:p w14:paraId="241C06BE" w14:textId="77777777" w:rsidR="001D7803" w:rsidRDefault="001D7803" w:rsidP="001D7803">
      <w:pPr>
        <w:spacing w:before="60" w:after="60"/>
        <w:rPr>
          <w:rFonts w:ascii="Arial" w:hAnsi="Arial"/>
          <w:b/>
          <w:sz w:val="22"/>
          <w:szCs w:val="22"/>
        </w:rPr>
      </w:pPr>
    </w:p>
    <w:p w14:paraId="623B7FD0" w14:textId="77777777"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14:paraId="1FA331C5" w14:textId="77777777"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The layout of the rooms </w:t>
      </w:r>
      <w:r w:rsidR="00D74996">
        <w:rPr>
          <w:rFonts w:ascii="Arial" w:hAnsi="Arial"/>
          <w:sz w:val="22"/>
          <w:szCs w:val="22"/>
        </w:rPr>
        <w:t>has been designed to ensure that all children can be seen at all times</w:t>
      </w:r>
      <w:r w:rsidRPr="00ED263F">
        <w:rPr>
          <w:rFonts w:ascii="Arial" w:hAnsi="Arial"/>
          <w:sz w:val="22"/>
          <w:szCs w:val="22"/>
        </w:rPr>
        <w:t>.</w:t>
      </w:r>
      <w:r w:rsidR="00D74996">
        <w:rPr>
          <w:rFonts w:ascii="Arial" w:hAnsi="Arial"/>
          <w:sz w:val="22"/>
          <w:szCs w:val="22"/>
        </w:rPr>
        <w:t xml:space="preserve"> At no time is a child left alone with a member of staff or volunteer. In the event of late collection or emergency at least two members of staff are present at all times.</w:t>
      </w:r>
    </w:p>
    <w:p w14:paraId="52B918EC" w14:textId="77777777" w:rsidR="00AA7C93" w:rsidRDefault="00AA7C93" w:rsidP="001D7803">
      <w:pPr>
        <w:spacing w:before="60" w:after="60"/>
        <w:rPr>
          <w:rFonts w:ascii="Arial" w:hAnsi="Arial"/>
          <w:b/>
          <w:sz w:val="22"/>
          <w:szCs w:val="22"/>
        </w:rPr>
      </w:pPr>
    </w:p>
    <w:p w14:paraId="21FE0514"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14:paraId="2915A6F6" w14:textId="77777777" w:rsidR="001D7803" w:rsidRPr="00ED263F" w:rsidRDefault="004D08C5" w:rsidP="001D7803">
      <w:pPr>
        <w:numPr>
          <w:ilvl w:val="0"/>
          <w:numId w:val="8"/>
        </w:numPr>
        <w:spacing w:before="60" w:after="60"/>
        <w:rPr>
          <w:rFonts w:ascii="Arial" w:hAnsi="Arial"/>
          <w:sz w:val="22"/>
          <w:szCs w:val="22"/>
        </w:rPr>
      </w:pPr>
      <w:r>
        <w:rPr>
          <w:rFonts w:ascii="Arial" w:hAnsi="Arial"/>
          <w:sz w:val="22"/>
          <w:szCs w:val="22"/>
        </w:rPr>
        <w:t>W</w:t>
      </w:r>
      <w:r w:rsidR="001D7803" w:rsidRPr="00ED263F">
        <w:rPr>
          <w:rFonts w:ascii="Arial" w:hAnsi="Arial"/>
          <w:sz w:val="22"/>
          <w:szCs w:val="22"/>
        </w:rPr>
        <w:t>e create within the setting a culture of value and respect for the individual, having positive regard for children's heritage arising from their colour, ethnicity, languages spoken at home, cultural and social background.</w:t>
      </w:r>
    </w:p>
    <w:p w14:paraId="3EB2E4EA" w14:textId="77777777"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14:paraId="7004ABAA" w14:textId="77777777" w:rsidR="001D7803" w:rsidRPr="00ED263F" w:rsidRDefault="001D7803" w:rsidP="001D7803">
      <w:pPr>
        <w:spacing w:before="60" w:after="60"/>
        <w:rPr>
          <w:rFonts w:ascii="Arial" w:hAnsi="Arial"/>
          <w:sz w:val="22"/>
          <w:szCs w:val="22"/>
        </w:rPr>
      </w:pPr>
    </w:p>
    <w:p w14:paraId="7E3A7D9C"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14:paraId="24F1B665" w14:textId="77777777" w:rsidR="003B6734" w:rsidRPr="00D74996" w:rsidRDefault="001D7803" w:rsidP="002B60D0">
      <w:pPr>
        <w:numPr>
          <w:ilvl w:val="0"/>
          <w:numId w:val="10"/>
        </w:numPr>
        <w:spacing w:before="60" w:after="60"/>
        <w:rPr>
          <w:rFonts w:ascii="Arial" w:hAnsi="Arial"/>
          <w:b/>
          <w:sz w:val="22"/>
          <w:szCs w:val="22"/>
        </w:rPr>
      </w:pPr>
      <w:r w:rsidRPr="004D08C5">
        <w:rPr>
          <w:rFonts w:ascii="Arial" w:hAnsi="Arial"/>
          <w:sz w:val="22"/>
          <w:szCs w:val="22"/>
        </w:rPr>
        <w:t xml:space="preserve">All suspicions and investigations are kept confidential and shared only with those who need to know.  Any information is shared under the guidance of the Local Safeguarding Children Board. </w:t>
      </w:r>
      <w:r w:rsidR="00D74996">
        <w:rPr>
          <w:rFonts w:ascii="Arial" w:hAnsi="Arial"/>
          <w:sz w:val="22"/>
          <w:szCs w:val="22"/>
        </w:rPr>
        <w:t>All records are stored confidentially in a locked cabinet in the nursery office to which only management have access.</w:t>
      </w:r>
    </w:p>
    <w:p w14:paraId="67EF09BF" w14:textId="77777777" w:rsidR="00D74996" w:rsidRDefault="00D74996" w:rsidP="00D74996">
      <w:pPr>
        <w:spacing w:before="60" w:after="60"/>
        <w:rPr>
          <w:rFonts w:ascii="Arial" w:hAnsi="Arial"/>
          <w:b/>
          <w:sz w:val="22"/>
          <w:szCs w:val="22"/>
        </w:rPr>
      </w:pPr>
    </w:p>
    <w:p w14:paraId="5855C20C" w14:textId="77777777" w:rsidR="00D74996" w:rsidRPr="004D08C5" w:rsidRDefault="00D74996" w:rsidP="00D74996">
      <w:pPr>
        <w:spacing w:before="60" w:after="60"/>
        <w:rPr>
          <w:rFonts w:ascii="Arial" w:hAnsi="Arial"/>
          <w:b/>
          <w:sz w:val="22"/>
          <w:szCs w:val="22"/>
        </w:rPr>
      </w:pPr>
    </w:p>
    <w:p w14:paraId="6D022225" w14:textId="77777777" w:rsidR="004B27FF" w:rsidRDefault="004B27FF" w:rsidP="001D7803">
      <w:pPr>
        <w:spacing w:before="60" w:after="60"/>
        <w:rPr>
          <w:rFonts w:ascii="Arial" w:hAnsi="Arial"/>
          <w:b/>
          <w:sz w:val="22"/>
          <w:szCs w:val="22"/>
        </w:rPr>
      </w:pPr>
    </w:p>
    <w:p w14:paraId="05E4D2D7" w14:textId="77777777" w:rsidR="00D74996" w:rsidRDefault="00D74996" w:rsidP="001D7803">
      <w:pPr>
        <w:spacing w:before="60" w:after="60"/>
        <w:rPr>
          <w:rFonts w:ascii="Arial" w:hAnsi="Arial"/>
          <w:b/>
          <w:sz w:val="22"/>
          <w:szCs w:val="22"/>
        </w:rPr>
      </w:pPr>
    </w:p>
    <w:p w14:paraId="36793D13" w14:textId="77777777" w:rsidR="001D7803" w:rsidRPr="00ED263F" w:rsidRDefault="001D7803" w:rsidP="001D7803">
      <w:pPr>
        <w:spacing w:before="60" w:after="60"/>
        <w:rPr>
          <w:rFonts w:ascii="Arial" w:hAnsi="Arial"/>
          <w:b/>
          <w:sz w:val="22"/>
          <w:szCs w:val="22"/>
        </w:rPr>
      </w:pPr>
      <w:r w:rsidRPr="00ED263F">
        <w:rPr>
          <w:rFonts w:ascii="Arial" w:hAnsi="Arial"/>
          <w:b/>
          <w:sz w:val="22"/>
          <w:szCs w:val="22"/>
        </w:rPr>
        <w:t>Support to families</w:t>
      </w:r>
    </w:p>
    <w:p w14:paraId="6428D9DE" w14:textId="77777777" w:rsidR="001D7803" w:rsidRDefault="001D7803" w:rsidP="00D74996">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w:t>
      </w:r>
      <w:r w:rsidR="00D74996">
        <w:rPr>
          <w:rFonts w:ascii="Arial" w:hAnsi="Arial"/>
          <w:sz w:val="22"/>
          <w:szCs w:val="22"/>
        </w:rPr>
        <w:t>setting.</w:t>
      </w:r>
    </w:p>
    <w:p w14:paraId="0E3AFCEF" w14:textId="77777777" w:rsidR="00D74996" w:rsidRPr="00D74996" w:rsidRDefault="00D74996" w:rsidP="00D74996">
      <w:pPr>
        <w:numPr>
          <w:ilvl w:val="0"/>
          <w:numId w:val="10"/>
        </w:numPr>
        <w:spacing w:before="60" w:after="60"/>
        <w:rPr>
          <w:rFonts w:ascii="Arial" w:hAnsi="Arial"/>
          <w:sz w:val="22"/>
          <w:szCs w:val="22"/>
        </w:rPr>
      </w:pPr>
      <w:r>
        <w:rPr>
          <w:rFonts w:ascii="Arial" w:hAnsi="Arial"/>
          <w:sz w:val="22"/>
          <w:szCs w:val="22"/>
        </w:rPr>
        <w:t>We ensure that parents are aware of our policies and responsibilities at the initial home visit and direct them to where they can find copies of these policies.</w:t>
      </w:r>
    </w:p>
    <w:p w14:paraId="080603CA" w14:textId="77777777"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14:paraId="69CC213D" w14:textId="77777777"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14:paraId="57241E97" w14:textId="77777777"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lastRenderedPageBreak/>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14:paraId="1FB6633F" w14:textId="77777777" w:rsidR="001D7803" w:rsidRDefault="001D7803" w:rsidP="001D7803">
      <w:pPr>
        <w:spacing w:before="120" w:after="120"/>
        <w:rPr>
          <w:rFonts w:ascii="Arial" w:hAnsi="Arial" w:cs="Arial"/>
          <w:b/>
          <w:sz w:val="22"/>
          <w:szCs w:val="22"/>
        </w:rPr>
      </w:pPr>
    </w:p>
    <w:p w14:paraId="330A19F1" w14:textId="77777777"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14:paraId="2591F2EB" w14:textId="77777777"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We take steps to ensure that there are effective procedures in place to protect children, young people, and vulnerable adults from the unac</w:t>
      </w:r>
      <w:r w:rsidR="004D08C5">
        <w:rPr>
          <w:rFonts w:ascii="Arial" w:hAnsi="Arial"/>
          <w:sz w:val="22"/>
          <w:szCs w:val="22"/>
        </w:rPr>
        <w:t>ceptable use of cameras and other devices capable of photographing or recording children.</w:t>
      </w:r>
    </w:p>
    <w:p w14:paraId="6B20D5F8" w14:textId="77777777"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14:paraId="65BD7890" w14:textId="77777777" w:rsidR="00986624" w:rsidRDefault="00986624" w:rsidP="001D7803">
      <w:pPr>
        <w:spacing w:before="60" w:after="60"/>
        <w:rPr>
          <w:rFonts w:ascii="Arial" w:hAnsi="Arial"/>
          <w:sz w:val="22"/>
          <w:szCs w:val="22"/>
        </w:rPr>
      </w:pPr>
    </w:p>
    <w:p w14:paraId="30C714B0" w14:textId="77777777" w:rsidR="001D7803" w:rsidRDefault="001D7803" w:rsidP="001D7803">
      <w:pPr>
        <w:spacing w:before="60" w:after="60"/>
        <w:rPr>
          <w:rFonts w:ascii="Arial" w:hAnsi="Arial"/>
          <w:b/>
          <w:sz w:val="22"/>
          <w:szCs w:val="22"/>
        </w:rPr>
      </w:pPr>
      <w:r>
        <w:rPr>
          <w:rFonts w:ascii="Arial" w:hAnsi="Arial"/>
          <w:b/>
          <w:sz w:val="22"/>
          <w:szCs w:val="22"/>
        </w:rPr>
        <w:t>Mobile Phones</w:t>
      </w:r>
    </w:p>
    <w:p w14:paraId="60717EC0" w14:textId="77777777" w:rsidR="001D7803" w:rsidRPr="002F45DB" w:rsidRDefault="001D7803" w:rsidP="001D7803">
      <w:pPr>
        <w:pStyle w:val="Default"/>
        <w:rPr>
          <w:rFonts w:ascii="Arial" w:hAnsi="Arial" w:cs="Arial"/>
          <w:i/>
          <w:sz w:val="22"/>
          <w:szCs w:val="22"/>
        </w:rPr>
      </w:pPr>
    </w:p>
    <w:p w14:paraId="7D186B48"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w:t>
      </w:r>
      <w:r w:rsidR="00D74996">
        <w:rPr>
          <w:rFonts w:ascii="Arial" w:hAnsi="Arial" w:cs="Arial"/>
          <w:sz w:val="22"/>
          <w:szCs w:val="22"/>
        </w:rPr>
        <w:t xml:space="preserve"> divided box in the office, staff must sign them in and out again if they are leaving the premises at lunch or at the end of their shirt.</w:t>
      </w:r>
    </w:p>
    <w:p w14:paraId="2CD899B3"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w:t>
      </w:r>
      <w:r w:rsidR="004D08C5">
        <w:rPr>
          <w:rFonts w:ascii="Arial" w:hAnsi="Arial" w:cs="Arial"/>
          <w:sz w:val="22"/>
          <w:szCs w:val="22"/>
        </w:rPr>
        <w:t>ed in the privacy of the office or staff room</w:t>
      </w:r>
      <w:r>
        <w:rPr>
          <w:rFonts w:ascii="Arial" w:hAnsi="Arial" w:cs="Arial"/>
          <w:sz w:val="22"/>
          <w:szCs w:val="22"/>
        </w:rPr>
        <w:t xml:space="preserve"> with permission from the manager.</w:t>
      </w:r>
    </w:p>
    <w:p w14:paraId="0C8D3B47"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14:paraId="2127BEB4" w14:textId="77777777" w:rsidR="001D7803" w:rsidRDefault="004D08C5" w:rsidP="001D7803">
      <w:pPr>
        <w:pStyle w:val="ListParagraph"/>
        <w:numPr>
          <w:ilvl w:val="0"/>
          <w:numId w:val="20"/>
        </w:numPr>
        <w:contextualSpacing/>
        <w:rPr>
          <w:rFonts w:ascii="Arial" w:hAnsi="Arial" w:cs="Arial"/>
          <w:sz w:val="22"/>
          <w:szCs w:val="22"/>
        </w:rPr>
      </w:pPr>
      <w:r>
        <w:rPr>
          <w:rFonts w:ascii="Arial" w:hAnsi="Arial" w:cs="Arial"/>
          <w:sz w:val="22"/>
          <w:szCs w:val="22"/>
        </w:rPr>
        <w:t>Each room has its own mobile phone without a camera for use on outings. These are kept in the office when not in use.</w:t>
      </w:r>
    </w:p>
    <w:p w14:paraId="0CCBC3CE"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 xml:space="preserve">isitors </w:t>
      </w:r>
      <w:r w:rsidR="004D08C5">
        <w:rPr>
          <w:rFonts w:ascii="Arial" w:hAnsi="Arial" w:cs="Arial"/>
          <w:sz w:val="22"/>
          <w:szCs w:val="22"/>
        </w:rPr>
        <w:t>may be supervised in the office</w:t>
      </w:r>
      <w:r>
        <w:rPr>
          <w:rFonts w:ascii="Arial" w:hAnsi="Arial" w:cs="Arial"/>
          <w:sz w:val="22"/>
          <w:szCs w:val="22"/>
        </w:rPr>
        <w:t xml:space="preserve"> where t</w:t>
      </w:r>
      <w:r w:rsidR="00927E7A">
        <w:rPr>
          <w:rFonts w:ascii="Arial" w:hAnsi="Arial" w:cs="Arial"/>
          <w:sz w:val="22"/>
          <w:szCs w:val="22"/>
        </w:rPr>
        <w:t>hey can use their mobile phones</w:t>
      </w:r>
      <w:r>
        <w:rPr>
          <w:rFonts w:ascii="Arial" w:hAnsi="Arial" w:cs="Arial"/>
          <w:sz w:val="22"/>
          <w:szCs w:val="22"/>
        </w:rPr>
        <w:t>, where there are no children present.</w:t>
      </w:r>
    </w:p>
    <w:p w14:paraId="00236319" w14:textId="77777777" w:rsidR="003B6734" w:rsidRDefault="003B6734" w:rsidP="001D7803">
      <w:pPr>
        <w:pStyle w:val="ListParagraph"/>
        <w:contextualSpacing/>
        <w:rPr>
          <w:rFonts w:ascii="Arial" w:hAnsi="Arial" w:cs="Arial"/>
          <w:sz w:val="22"/>
          <w:szCs w:val="22"/>
        </w:rPr>
      </w:pPr>
    </w:p>
    <w:p w14:paraId="689D5E77" w14:textId="77777777" w:rsidR="003B6734" w:rsidRDefault="003B6734" w:rsidP="001D7803">
      <w:pPr>
        <w:pStyle w:val="ListParagraph"/>
        <w:contextualSpacing/>
        <w:rPr>
          <w:rFonts w:ascii="Arial" w:hAnsi="Arial" w:cs="Arial"/>
          <w:sz w:val="22"/>
          <w:szCs w:val="22"/>
        </w:rPr>
      </w:pPr>
    </w:p>
    <w:p w14:paraId="783DF7C2" w14:textId="77777777" w:rsidR="0068205C" w:rsidRDefault="0068205C" w:rsidP="001D7803">
      <w:pPr>
        <w:rPr>
          <w:rFonts w:ascii="Arial" w:hAnsi="Arial" w:cs="Arial"/>
          <w:b/>
          <w:sz w:val="22"/>
          <w:szCs w:val="22"/>
        </w:rPr>
      </w:pPr>
    </w:p>
    <w:p w14:paraId="7C56D7B7" w14:textId="77777777" w:rsidR="001D7803" w:rsidRPr="008557BD" w:rsidRDefault="001D7803" w:rsidP="001D7803">
      <w:pPr>
        <w:rPr>
          <w:rFonts w:ascii="Arial" w:hAnsi="Arial" w:cs="Arial"/>
          <w:b/>
          <w:sz w:val="22"/>
          <w:szCs w:val="22"/>
        </w:rPr>
      </w:pPr>
      <w:r>
        <w:rPr>
          <w:rFonts w:ascii="Arial" w:hAnsi="Arial" w:cs="Arial"/>
          <w:b/>
          <w:sz w:val="22"/>
          <w:szCs w:val="22"/>
        </w:rPr>
        <w:t xml:space="preserve">I pads, </w:t>
      </w:r>
      <w:r w:rsidRPr="008557BD">
        <w:rPr>
          <w:rFonts w:ascii="Arial" w:hAnsi="Arial" w:cs="Arial"/>
          <w:b/>
          <w:sz w:val="22"/>
          <w:szCs w:val="22"/>
        </w:rPr>
        <w:t>Cameras and Videos</w:t>
      </w:r>
    </w:p>
    <w:p w14:paraId="2A9E8CA1" w14:textId="77777777" w:rsidR="001D7803" w:rsidRDefault="001D7803" w:rsidP="001D7803">
      <w:pPr>
        <w:pStyle w:val="ListParagraph"/>
        <w:rPr>
          <w:rFonts w:ascii="Arial" w:hAnsi="Arial" w:cs="Arial"/>
          <w:sz w:val="22"/>
          <w:szCs w:val="22"/>
        </w:rPr>
      </w:pPr>
    </w:p>
    <w:p w14:paraId="1F85CDCA"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14:paraId="6B3474EE" w14:textId="77777777"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14:paraId="5676B14A"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r w:rsidR="00423DB3">
        <w:rPr>
          <w:rFonts w:ascii="Arial" w:hAnsi="Arial" w:cs="Arial"/>
          <w:sz w:val="22"/>
          <w:szCs w:val="22"/>
        </w:rPr>
        <w:t>iPad</w:t>
      </w:r>
      <w:r>
        <w:rPr>
          <w:rFonts w:ascii="Arial" w:hAnsi="Arial" w:cs="Arial"/>
          <w:sz w:val="22"/>
          <w:szCs w:val="22"/>
        </w:rPr>
        <w:t xml:space="preserve"> usage is monitored by the setting manager.</w:t>
      </w:r>
    </w:p>
    <w:p w14:paraId="227C5434"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14:paraId="16B70D15" w14:textId="77777777"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14:paraId="077DAF55" w14:textId="77777777" w:rsidR="00CE210B" w:rsidRDefault="00CE210B" w:rsidP="00CE210B">
      <w:pPr>
        <w:contextualSpacing/>
        <w:rPr>
          <w:rFonts w:ascii="Arial" w:hAnsi="Arial" w:cs="Arial"/>
          <w:sz w:val="22"/>
          <w:szCs w:val="22"/>
        </w:rPr>
      </w:pPr>
    </w:p>
    <w:p w14:paraId="7BBBF50A" w14:textId="77777777" w:rsidR="00CE210B" w:rsidRPr="00CE210B" w:rsidRDefault="004D08C5" w:rsidP="00CE210B">
      <w:pPr>
        <w:pStyle w:val="PlainText"/>
        <w:rPr>
          <w:rFonts w:ascii="Arial" w:hAnsi="Arial" w:cs="Arial"/>
          <w:b/>
          <w:sz w:val="22"/>
          <w:szCs w:val="22"/>
        </w:rPr>
      </w:pPr>
      <w:r>
        <w:rPr>
          <w:rFonts w:ascii="Arial" w:hAnsi="Arial" w:cs="Arial"/>
          <w:b/>
          <w:sz w:val="22"/>
          <w:szCs w:val="22"/>
        </w:rPr>
        <w:t>Tapestry: see tapestry policy</w:t>
      </w:r>
    </w:p>
    <w:p w14:paraId="74B4846E" w14:textId="77777777" w:rsidR="00CE210B" w:rsidRPr="00CE210B" w:rsidRDefault="00CE210B" w:rsidP="00CE210B">
      <w:pPr>
        <w:pStyle w:val="PlainText"/>
        <w:rPr>
          <w:rFonts w:ascii="Arial" w:hAnsi="Arial" w:cs="Arial"/>
          <w:sz w:val="22"/>
          <w:szCs w:val="22"/>
        </w:rPr>
      </w:pPr>
    </w:p>
    <w:p w14:paraId="4C495D48" w14:textId="77777777"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 xml:space="preserve">Staff Code of Conduct for ICT and Social Networking </w:t>
      </w:r>
    </w:p>
    <w:p w14:paraId="358C6D98" w14:textId="77777777" w:rsidR="001D7803" w:rsidRPr="002F45DB" w:rsidRDefault="001D7803" w:rsidP="001D7803">
      <w:pPr>
        <w:pStyle w:val="Default"/>
        <w:rPr>
          <w:rFonts w:ascii="Arial" w:hAnsi="Arial" w:cs="Arial"/>
          <w:b/>
          <w:bCs/>
          <w:sz w:val="22"/>
          <w:szCs w:val="22"/>
        </w:rPr>
      </w:pPr>
    </w:p>
    <w:p w14:paraId="67554346" w14:textId="77777777" w:rsidR="001D7803" w:rsidRDefault="001D7803" w:rsidP="001D7803">
      <w:pPr>
        <w:pStyle w:val="Default"/>
        <w:numPr>
          <w:ilvl w:val="0"/>
          <w:numId w:val="21"/>
        </w:numPr>
        <w:rPr>
          <w:rFonts w:ascii="Arial" w:hAnsi="Arial" w:cs="Arial"/>
          <w:bCs/>
          <w:sz w:val="22"/>
          <w:szCs w:val="22"/>
        </w:rPr>
      </w:pPr>
      <w:r w:rsidRPr="002F45DB">
        <w:rPr>
          <w:rFonts w:ascii="Arial" w:hAnsi="Arial" w:cs="Arial"/>
          <w:bCs/>
          <w:sz w:val="22"/>
          <w:szCs w:val="22"/>
        </w:rPr>
        <w:t xml:space="preserve">Staff are required to adhere to their professional responsibilities when using information systems and social network sites. Members of staff </w:t>
      </w:r>
      <w:r w:rsidR="00C13241">
        <w:rPr>
          <w:rFonts w:ascii="Arial" w:hAnsi="Arial" w:cs="Arial"/>
          <w:bCs/>
          <w:sz w:val="22"/>
          <w:szCs w:val="22"/>
        </w:rPr>
        <w:t>are required to read and adhere to the</w:t>
      </w:r>
      <w:r w:rsidRPr="002F45DB">
        <w:rPr>
          <w:rFonts w:ascii="Arial" w:hAnsi="Arial" w:cs="Arial"/>
          <w:bCs/>
          <w:sz w:val="22"/>
          <w:szCs w:val="22"/>
        </w:rPr>
        <w:t xml:space="preserve"> Social Networking policy.</w:t>
      </w:r>
    </w:p>
    <w:p w14:paraId="4D02B337" w14:textId="77777777"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14:paraId="7BA21633" w14:textId="77777777" w:rsidR="001D7803" w:rsidRPr="002F45DB" w:rsidRDefault="001D7803" w:rsidP="001D7803">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w:t>
      </w:r>
      <w:r w:rsidR="004D08C5">
        <w:rPr>
          <w:rFonts w:ascii="Arial" w:hAnsi="Arial" w:cs="Arial"/>
          <w:bCs/>
          <w:sz w:val="22"/>
          <w:szCs w:val="22"/>
        </w:rPr>
        <w:t>ts that relate</w:t>
      </w:r>
      <w:r w:rsidR="00C13241">
        <w:rPr>
          <w:rFonts w:ascii="Arial" w:hAnsi="Arial" w:cs="Arial"/>
          <w:bCs/>
          <w:sz w:val="22"/>
          <w:szCs w:val="22"/>
        </w:rPr>
        <w:t xml:space="preserve"> in any way</w:t>
      </w:r>
      <w:r w:rsidR="004D08C5">
        <w:rPr>
          <w:rFonts w:ascii="Arial" w:hAnsi="Arial" w:cs="Arial"/>
          <w:bCs/>
          <w:sz w:val="22"/>
          <w:szCs w:val="22"/>
        </w:rPr>
        <w:t xml:space="preserve"> to the nursery</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14:paraId="143A9ED6" w14:textId="77777777"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lastRenderedPageBreak/>
        <w:t>Radicalisation &amp; Terrorism</w:t>
      </w:r>
    </w:p>
    <w:p w14:paraId="27EC3868" w14:textId="77777777"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14:paraId="2C3CBE41"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w:t>
      </w:r>
      <w:r w:rsidR="00C13241">
        <w:rPr>
          <w:rFonts w:ascii="Arial" w:hAnsi="Arial" w:cs="Arial"/>
          <w:sz w:val="22"/>
          <w:szCs w:val="22"/>
        </w:rPr>
        <w:t>nursery</w:t>
      </w:r>
      <w:r w:rsidRPr="003A268F">
        <w:rPr>
          <w:rFonts w:ascii="Arial" w:hAnsi="Arial" w:cs="Arial"/>
          <w:sz w:val="22"/>
          <w:szCs w:val="22"/>
        </w:rPr>
        <w:t>.</w:t>
      </w:r>
    </w:p>
    <w:p w14:paraId="315BA09A"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14:paraId="232CF762"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14:paraId="0F1B305D"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14:paraId="211B1762"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14:paraId="275CDBE7"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14:paraId="306CE378" w14:textId="77777777"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14:paraId="5C5F2F0F" w14:textId="77777777"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14:paraId="4A9D42B1" w14:textId="77777777"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14:paraId="0E145DE4" w14:textId="77777777"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3" w:history="1">
        <w:r w:rsidRPr="003A268F">
          <w:rPr>
            <w:rFonts w:ascii="Arial" w:hAnsi="Arial" w:cs="Arial"/>
            <w:color w:val="4C2C92"/>
            <w:sz w:val="22"/>
            <w:szCs w:val="22"/>
            <w:u w:val="single"/>
            <w:bdr w:val="none" w:sz="0" w:space="0" w:color="auto" w:frame="1"/>
          </w:rPr>
          <w:t>counter.extremism@education.gsi.gov.uk</w:t>
        </w:r>
      </w:hyperlink>
    </w:p>
    <w:p w14:paraId="3E62A249" w14:textId="77777777"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14:paraId="68F895AC" w14:textId="77777777"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14:paraId="2392C872" w14:textId="77777777"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Types of abuse</w:t>
      </w:r>
      <w:r>
        <w:rPr>
          <w:rFonts w:ascii="Arial" w:hAnsi="Arial" w:cs="Arial"/>
          <w:b/>
          <w:sz w:val="22"/>
          <w:szCs w:val="22"/>
        </w:rPr>
        <w:t>:</w:t>
      </w:r>
    </w:p>
    <w:p w14:paraId="5120728A" w14:textId="77777777"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14:paraId="64D6E9A7" w14:textId="77777777"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14:paraId="23CE9D7C" w14:textId="77777777"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14:paraId="487C7484" w14:textId="77777777"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lastRenderedPageBreak/>
        <w:t>Neglect</w:t>
      </w:r>
      <w:r w:rsidRPr="003A268F">
        <w:rPr>
          <w:rFonts w:ascii="Arial" w:hAnsi="Arial" w:cs="Arial"/>
          <w:sz w:val="22"/>
          <w:szCs w:val="22"/>
        </w:rPr>
        <w:t xml:space="preserve"> - persistent failure to meet basic physical and/or psychological needs, likely to result in serious impairment of health or development </w:t>
      </w:r>
    </w:p>
    <w:p w14:paraId="698EB6F4" w14:textId="77777777"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14:paraId="230DA807" w14:textId="77777777" w:rsidR="009B2991" w:rsidRDefault="009B2991" w:rsidP="009B2991">
      <w:pPr>
        <w:spacing w:before="120" w:after="120"/>
        <w:rPr>
          <w:rFonts w:ascii="Arial" w:hAnsi="Arial" w:cs="Arial"/>
          <w:b/>
          <w:sz w:val="22"/>
          <w:szCs w:val="22"/>
        </w:rPr>
      </w:pPr>
    </w:p>
    <w:p w14:paraId="5DF3D1E8" w14:textId="77777777"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14:paraId="6DC8A86A" w14:textId="77777777"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14:paraId="45F1E35E" w14:textId="77777777"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14:paraId="6BAC6689" w14:textId="77777777"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14:paraId="4FE68A5B" w14:textId="77777777"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14:paraId="5A56B72C" w14:textId="77777777"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14:paraId="4BBE0553" w14:textId="77777777" w:rsidR="009B2991" w:rsidRDefault="009B2991" w:rsidP="009B2991">
      <w:pPr>
        <w:spacing w:before="120" w:after="120"/>
        <w:rPr>
          <w:rFonts w:ascii="Arial" w:hAnsi="Arial" w:cs="Arial"/>
          <w:sz w:val="22"/>
          <w:szCs w:val="22"/>
        </w:rPr>
      </w:pPr>
    </w:p>
    <w:p w14:paraId="53DF2209" w14:textId="77777777"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14:paraId="322987CA"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14:paraId="7E4B2606"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14:paraId="23FEA5A0"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14:paraId="7B249EE6"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14:paraId="46F0CB1A" w14:textId="77777777"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14:paraId="1EAC6D81" w14:textId="77777777" w:rsidR="001D7803" w:rsidRDefault="001D7803" w:rsidP="001D7803">
      <w:pPr>
        <w:spacing w:before="120" w:after="120"/>
        <w:rPr>
          <w:rFonts w:ascii="Arial" w:hAnsi="Arial" w:cs="Arial"/>
          <w:b/>
          <w:sz w:val="22"/>
          <w:szCs w:val="22"/>
        </w:rPr>
      </w:pPr>
    </w:p>
    <w:p w14:paraId="57F1A529" w14:textId="77777777" w:rsidR="002A136D" w:rsidRDefault="002A136D" w:rsidP="001D7803">
      <w:pPr>
        <w:spacing w:before="120" w:after="120"/>
        <w:rPr>
          <w:rFonts w:ascii="Arial" w:hAnsi="Arial" w:cs="Arial"/>
          <w:b/>
          <w:sz w:val="22"/>
          <w:szCs w:val="22"/>
        </w:rPr>
      </w:pPr>
    </w:p>
    <w:p w14:paraId="6C59F1AE" w14:textId="77777777" w:rsidR="00986624" w:rsidRDefault="00986624" w:rsidP="001D7803">
      <w:pPr>
        <w:spacing w:before="120" w:after="120"/>
        <w:rPr>
          <w:rFonts w:ascii="Arial" w:hAnsi="Arial" w:cs="Arial"/>
          <w:b/>
          <w:sz w:val="22"/>
          <w:szCs w:val="22"/>
        </w:rPr>
      </w:pPr>
    </w:p>
    <w:p w14:paraId="51998D9B" w14:textId="77777777"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t>Honour Based Abuse (HBA), including Female Genital Mutilation (FGM) and Forced Marriage</w:t>
      </w:r>
      <w:r w:rsidRPr="003A268F">
        <w:rPr>
          <w:rFonts w:ascii="Arial" w:hAnsi="Arial" w:cs="Arial"/>
          <w:sz w:val="22"/>
          <w:szCs w:val="22"/>
        </w:rPr>
        <w:t xml:space="preserve"> </w:t>
      </w:r>
    </w:p>
    <w:p w14:paraId="0ADA54A5" w14:textId="77777777"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14:paraId="74EDEF8B" w14:textId="77777777" w:rsidR="001D7803" w:rsidRPr="00952FA6" w:rsidRDefault="001D7803" w:rsidP="00965A97">
      <w:pPr>
        <w:numPr>
          <w:ilvl w:val="0"/>
          <w:numId w:val="25"/>
        </w:numPr>
        <w:spacing w:before="120" w:after="120"/>
        <w:rPr>
          <w:rFonts w:ascii="Arial" w:hAnsi="Arial" w:cs="Arial"/>
          <w:b/>
          <w:sz w:val="22"/>
          <w:szCs w:val="22"/>
        </w:rPr>
      </w:pPr>
      <w:r w:rsidRPr="00952FA6">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w:t>
      </w:r>
      <w:r w:rsidR="00C13241" w:rsidRPr="00952FA6">
        <w:rPr>
          <w:rFonts w:ascii="Arial" w:hAnsi="Arial" w:cs="Arial"/>
          <w:sz w:val="22"/>
          <w:szCs w:val="22"/>
        </w:rPr>
        <w:t xml:space="preserve">. </w:t>
      </w:r>
      <w:r w:rsidRPr="00952FA6">
        <w:rPr>
          <w:rFonts w:ascii="Arial" w:hAnsi="Arial" w:cs="Arial"/>
          <w:sz w:val="22"/>
          <w:szCs w:val="22"/>
        </w:rPr>
        <w:t>FGM may be practised illegally by doctors or traditional health workers in the UK, or girls may be taken abroad for the operation A Forced Marriage (FM) “is a marriage conducted without the valid consent of both parties, where duress is a factor” (’A Choice by Right’ HM Government 2000).</w:t>
      </w:r>
    </w:p>
    <w:p w14:paraId="670B8AC6" w14:textId="77777777" w:rsidR="00964C8D" w:rsidRPr="00952FA6" w:rsidRDefault="00964C8D" w:rsidP="00952FA6">
      <w:pPr>
        <w:pStyle w:val="ListParagraph"/>
        <w:numPr>
          <w:ilvl w:val="0"/>
          <w:numId w:val="25"/>
        </w:numPr>
        <w:rPr>
          <w:rFonts w:ascii="Arial" w:hAnsi="Arial" w:cs="Arial"/>
          <w:sz w:val="22"/>
          <w:szCs w:val="22"/>
        </w:rPr>
      </w:pPr>
      <w:r w:rsidRPr="00952FA6">
        <w:rPr>
          <w:rFonts w:ascii="Arial" w:hAnsi="Arial" w:cs="Arial"/>
          <w:sz w:val="22"/>
          <w:szCs w:val="22"/>
        </w:rPr>
        <w:lastRenderedPageBreak/>
        <w:t>All staff are required to undertake training on FGM.</w:t>
      </w:r>
      <w:r w:rsidR="00952FA6" w:rsidRPr="00952FA6">
        <w:t xml:space="preserve"> </w:t>
      </w:r>
      <w:r w:rsidR="00952FA6" w:rsidRPr="00952FA6">
        <w:rPr>
          <w:rFonts w:ascii="Arial" w:hAnsi="Arial" w:cs="Arial"/>
          <w:sz w:val="22"/>
          <w:szCs w:val="22"/>
        </w:rPr>
        <w:t xml:space="preserve"> All staff will be vigilant should a child show signs of having been subjected to FGM or if families are taking extended holidays or special parties.</w:t>
      </w:r>
    </w:p>
    <w:p w14:paraId="40D7C1B2" w14:textId="77777777" w:rsidR="001D7803" w:rsidRPr="00AE6857" w:rsidRDefault="001D7803" w:rsidP="001D7803">
      <w:pPr>
        <w:spacing w:before="120" w:after="120"/>
        <w:rPr>
          <w:rFonts w:ascii="Arial" w:hAnsi="Arial" w:cs="Arial"/>
          <w:b/>
          <w:sz w:val="22"/>
          <w:szCs w:val="22"/>
        </w:rPr>
      </w:pPr>
    </w:p>
    <w:p w14:paraId="302E957E" w14:textId="77777777"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14:paraId="0629D5B9" w14:textId="77777777"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14:paraId="0DF8D09C" w14:textId="77777777"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14:paraId="1D679F34" w14:textId="77777777"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14:paraId="2B536003" w14:textId="77777777"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14:paraId="38972FED" w14:textId="77777777"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14:paraId="1B1672F6" w14:textId="77777777" w:rsidR="001D7803" w:rsidRPr="00952FA6"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14:paraId="4745155E" w14:textId="77777777" w:rsidR="00952FA6" w:rsidRPr="00AE6857" w:rsidRDefault="00952FA6" w:rsidP="00952FA6">
      <w:pPr>
        <w:pStyle w:val="ListParagraph"/>
        <w:spacing w:before="120" w:after="120"/>
        <w:rPr>
          <w:rFonts w:ascii="Arial" w:hAnsi="Arial" w:cs="Arial"/>
          <w:b/>
          <w:sz w:val="22"/>
          <w:szCs w:val="22"/>
        </w:rPr>
      </w:pPr>
    </w:p>
    <w:p w14:paraId="4051945C" w14:textId="77777777" w:rsidR="001D7803" w:rsidRDefault="001D7803" w:rsidP="001D7803">
      <w:pPr>
        <w:spacing w:before="120" w:after="120"/>
        <w:rPr>
          <w:rFonts w:ascii="Arial" w:hAnsi="Arial" w:cs="Arial"/>
          <w:b/>
          <w:sz w:val="22"/>
          <w:szCs w:val="22"/>
        </w:rPr>
      </w:pPr>
    </w:p>
    <w:p w14:paraId="14B565C4" w14:textId="77777777" w:rsidR="00952FA6" w:rsidRDefault="00952FA6" w:rsidP="00AC40D5">
      <w:pPr>
        <w:spacing w:before="120" w:after="120"/>
        <w:rPr>
          <w:rFonts w:ascii="Arial" w:hAnsi="Arial" w:cs="Arial"/>
          <w:b/>
          <w:sz w:val="22"/>
          <w:szCs w:val="22"/>
        </w:rPr>
      </w:pPr>
    </w:p>
    <w:p w14:paraId="0E0DC99A" w14:textId="77777777" w:rsidR="00AC40D5" w:rsidRDefault="004D08C5" w:rsidP="00AC40D5">
      <w:pPr>
        <w:spacing w:before="120" w:after="120"/>
        <w:rPr>
          <w:rFonts w:ascii="Arial" w:hAnsi="Arial" w:cs="Arial"/>
          <w:b/>
          <w:sz w:val="22"/>
          <w:szCs w:val="22"/>
        </w:rPr>
      </w:pPr>
      <w:r>
        <w:rPr>
          <w:rFonts w:ascii="Arial" w:hAnsi="Arial" w:cs="Arial"/>
          <w:b/>
          <w:sz w:val="22"/>
          <w:szCs w:val="22"/>
        </w:rPr>
        <w:t>Nursery</w:t>
      </w:r>
      <w:r w:rsidR="00AC40D5">
        <w:rPr>
          <w:rFonts w:ascii="Arial" w:hAnsi="Arial" w:cs="Arial"/>
          <w:b/>
          <w:sz w:val="22"/>
          <w:szCs w:val="22"/>
        </w:rPr>
        <w:t xml:space="preserve"> Attendance </w:t>
      </w:r>
    </w:p>
    <w:p w14:paraId="41FBD1AB" w14:textId="77777777" w:rsidR="00986624" w:rsidRDefault="00AC40D5" w:rsidP="001D7803">
      <w:pPr>
        <w:spacing w:before="120" w:after="120"/>
        <w:rPr>
          <w:rFonts w:ascii="Arial" w:hAnsi="Arial" w:cs="Arial"/>
          <w:b/>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 xml:space="preserve">daily routine we hold attendance registers and note reasons for children’s absences. If we have concerns about a child’s absence </w:t>
      </w:r>
      <w:r w:rsidR="00423DB3">
        <w:rPr>
          <w:rFonts w:ascii="Arial" w:hAnsi="Arial" w:cs="Arial"/>
          <w:sz w:val="22"/>
          <w:szCs w:val="22"/>
        </w:rPr>
        <w:t>regarding</w:t>
      </w:r>
      <w:r>
        <w:rPr>
          <w:rFonts w:ascii="Arial" w:hAnsi="Arial" w:cs="Arial"/>
          <w:sz w:val="22"/>
          <w:szCs w:val="22"/>
        </w:rPr>
        <w:t xml:space="preserve"> safeguarding </w:t>
      </w:r>
      <w:r w:rsidR="00423DB3">
        <w:rPr>
          <w:rFonts w:ascii="Arial" w:hAnsi="Arial" w:cs="Arial"/>
          <w:sz w:val="22"/>
          <w:szCs w:val="22"/>
        </w:rPr>
        <w:t>issues,</w:t>
      </w:r>
      <w:r>
        <w:rPr>
          <w:rFonts w:ascii="Arial" w:hAnsi="Arial" w:cs="Arial"/>
          <w:sz w:val="22"/>
          <w:szCs w:val="22"/>
        </w:rPr>
        <w:t xml:space="preserve"> then we would follow our procedures for recording and reporting</w:t>
      </w:r>
      <w:r w:rsidR="00952FA6">
        <w:rPr>
          <w:rFonts w:ascii="Arial" w:hAnsi="Arial" w:cs="Arial"/>
          <w:sz w:val="22"/>
          <w:szCs w:val="22"/>
        </w:rPr>
        <w:t xml:space="preserve"> as appropriate</w:t>
      </w:r>
      <w:r>
        <w:rPr>
          <w:rFonts w:ascii="Arial" w:hAnsi="Arial" w:cs="Arial"/>
          <w:sz w:val="22"/>
          <w:szCs w:val="22"/>
        </w:rPr>
        <w:t>.</w:t>
      </w:r>
    </w:p>
    <w:p w14:paraId="74A753DA" w14:textId="77777777" w:rsidR="00986624" w:rsidRDefault="00986624" w:rsidP="001D7803">
      <w:pPr>
        <w:spacing w:before="120" w:after="120"/>
        <w:rPr>
          <w:rFonts w:ascii="Arial" w:hAnsi="Arial" w:cs="Arial"/>
          <w:b/>
          <w:sz w:val="22"/>
          <w:szCs w:val="22"/>
        </w:rPr>
      </w:pPr>
    </w:p>
    <w:p w14:paraId="5248BE04" w14:textId="77777777" w:rsidR="001D7803" w:rsidRPr="004D08C5" w:rsidRDefault="001D7803" w:rsidP="004D08C5">
      <w:pPr>
        <w:spacing w:before="120" w:after="120"/>
        <w:rPr>
          <w:rFonts w:ascii="Arial" w:hAnsi="Arial" w:cs="Arial"/>
          <w:b/>
          <w:sz w:val="22"/>
          <w:szCs w:val="22"/>
        </w:rPr>
      </w:pPr>
      <w:r w:rsidRPr="00852EAE">
        <w:rPr>
          <w:rFonts w:ascii="Arial" w:hAnsi="Arial" w:cs="Arial"/>
          <w:b/>
          <w:sz w:val="22"/>
          <w:szCs w:val="22"/>
        </w:rPr>
        <w:t>The following procedures and documentation in relation to this policy are:</w:t>
      </w:r>
    </w:p>
    <w:p w14:paraId="4BAE87FA" w14:textId="77777777"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14:paraId="01A36A93" w14:textId="77777777"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14:paraId="753C3A54" w14:textId="77777777"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14:paraId="229699CF" w14:textId="77777777"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14:paraId="069771CB" w14:textId="77777777"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14:paraId="7AF5392E" w14:textId="77777777" w:rsidR="001D7803" w:rsidRPr="0033359F" w:rsidRDefault="001D7803" w:rsidP="001D7803">
      <w:pPr>
        <w:pStyle w:val="ListParagraph"/>
        <w:ind w:left="360"/>
        <w:rPr>
          <w:rFonts w:ascii="Arial" w:hAnsi="Arial" w:cs="Arial"/>
          <w:sz w:val="22"/>
          <w:szCs w:val="22"/>
        </w:rPr>
      </w:pPr>
    </w:p>
    <w:p w14:paraId="2C9FA202" w14:textId="77777777" w:rsidR="004D08C5" w:rsidRDefault="004D08C5" w:rsidP="001D7803">
      <w:pPr>
        <w:spacing w:before="60" w:after="60"/>
        <w:rPr>
          <w:rFonts w:ascii="Arial" w:hAnsi="Arial"/>
          <w:sz w:val="22"/>
          <w:szCs w:val="22"/>
        </w:rPr>
      </w:pPr>
      <w:r>
        <w:rPr>
          <w:rFonts w:ascii="Arial" w:hAnsi="Arial"/>
          <w:sz w:val="22"/>
          <w:szCs w:val="22"/>
        </w:rPr>
        <w:t>Legislation:</w:t>
      </w:r>
    </w:p>
    <w:p w14:paraId="0316E9CB" w14:textId="77777777"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14:paraId="2113B3AA"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14:paraId="0BE04CF7"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14:paraId="36F55FCC" w14:textId="77777777"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2006 </w:t>
      </w:r>
      <w:r w:rsidRPr="00ED263F">
        <w:rPr>
          <w:rFonts w:ascii="Arial" w:hAnsi="Arial"/>
          <w:sz w:val="22"/>
          <w:szCs w:val="22"/>
        </w:rPr>
        <w:t xml:space="preserve"> (Every Child Matters)</w:t>
      </w:r>
    </w:p>
    <w:p w14:paraId="7E68D432" w14:textId="77777777"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14:paraId="16A1801F" w14:textId="77777777" w:rsidR="001D7803" w:rsidRDefault="001D7803" w:rsidP="001D7803">
      <w:pPr>
        <w:spacing w:before="60" w:after="60"/>
        <w:rPr>
          <w:rFonts w:ascii="Arial" w:hAnsi="Arial"/>
          <w:sz w:val="22"/>
          <w:szCs w:val="22"/>
        </w:rPr>
      </w:pPr>
      <w:r w:rsidRPr="00ED263F">
        <w:rPr>
          <w:rFonts w:ascii="Arial" w:hAnsi="Arial"/>
          <w:sz w:val="22"/>
          <w:szCs w:val="22"/>
        </w:rPr>
        <w:t>The Children (NI) Order</w:t>
      </w:r>
    </w:p>
    <w:p w14:paraId="4CBCE5C6"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14:paraId="05C7C5D5" w14:textId="77777777" w:rsidR="001D7803" w:rsidRPr="00ED263F" w:rsidRDefault="001D7803" w:rsidP="001D7803">
      <w:pPr>
        <w:spacing w:before="60" w:after="60"/>
        <w:rPr>
          <w:rFonts w:ascii="Arial" w:hAnsi="Arial"/>
          <w:sz w:val="22"/>
          <w:szCs w:val="22"/>
        </w:rPr>
      </w:pPr>
    </w:p>
    <w:p w14:paraId="5BFD3B3E" w14:textId="77777777"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14:paraId="1CD6A29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14:paraId="7127AE3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14:paraId="1A52E1B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14:paraId="78A95D93"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14:paraId="1477D088"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14:paraId="5387BC42" w14:textId="77777777"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14:paraId="194E1B6D" w14:textId="77777777" w:rsidR="001D7803" w:rsidRPr="00ED263F" w:rsidRDefault="001D7803" w:rsidP="001D7803">
      <w:pPr>
        <w:spacing w:before="60" w:after="60"/>
        <w:rPr>
          <w:rFonts w:ascii="Arial" w:hAnsi="Arial"/>
          <w:sz w:val="22"/>
          <w:szCs w:val="22"/>
        </w:rPr>
      </w:pPr>
      <w:r>
        <w:rPr>
          <w:rFonts w:ascii="Arial" w:hAnsi="Arial"/>
          <w:sz w:val="22"/>
          <w:szCs w:val="22"/>
        </w:rPr>
        <w:lastRenderedPageBreak/>
        <w:t>Protection of Freedoms Act 2012</w:t>
      </w:r>
    </w:p>
    <w:p w14:paraId="647EEA34" w14:textId="77777777" w:rsidR="001D7803" w:rsidRDefault="001D7803" w:rsidP="001D7803">
      <w:pPr>
        <w:spacing w:before="60" w:after="60"/>
        <w:rPr>
          <w:rFonts w:ascii="Arial" w:hAnsi="Arial"/>
          <w:sz w:val="22"/>
          <w:szCs w:val="22"/>
        </w:rPr>
      </w:pPr>
      <w:r>
        <w:rPr>
          <w:rFonts w:ascii="Arial" w:hAnsi="Arial"/>
          <w:sz w:val="22"/>
          <w:szCs w:val="22"/>
        </w:rPr>
        <w:t>Equalities Act (2010)</w:t>
      </w:r>
    </w:p>
    <w:p w14:paraId="73EBC346" w14:textId="77777777"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14:paraId="36AF5455" w14:textId="77777777" w:rsidR="001D7803" w:rsidRDefault="001D7803" w:rsidP="001D7803">
      <w:pPr>
        <w:spacing w:before="60" w:after="60"/>
        <w:rPr>
          <w:rFonts w:ascii="Arial" w:hAnsi="Arial"/>
          <w:b/>
          <w:sz w:val="22"/>
          <w:szCs w:val="22"/>
        </w:rPr>
      </w:pPr>
    </w:p>
    <w:p w14:paraId="7F431D1D" w14:textId="77777777"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14:paraId="4CC0D260" w14:textId="77777777" w:rsidR="001D7803" w:rsidRDefault="001D7803" w:rsidP="001D7803">
      <w:pPr>
        <w:spacing w:before="60" w:after="60"/>
        <w:rPr>
          <w:rFonts w:ascii="Arial" w:hAnsi="Arial"/>
          <w:sz w:val="22"/>
          <w:szCs w:val="22"/>
        </w:rPr>
      </w:pPr>
    </w:p>
    <w:p w14:paraId="1C539BFF" w14:textId="77777777" w:rsidR="001D7803" w:rsidRDefault="001D7803" w:rsidP="001D7803">
      <w:pPr>
        <w:spacing w:before="60" w:after="60"/>
        <w:rPr>
          <w:rFonts w:ascii="Arial" w:hAnsi="Arial"/>
          <w:sz w:val="22"/>
          <w:szCs w:val="22"/>
        </w:rPr>
      </w:pPr>
      <w:r>
        <w:rPr>
          <w:rFonts w:ascii="Arial" w:hAnsi="Arial"/>
          <w:sz w:val="22"/>
          <w:szCs w:val="22"/>
        </w:rPr>
        <w:t>Prevent Duty 2015</w:t>
      </w:r>
    </w:p>
    <w:p w14:paraId="4E94476C" w14:textId="77777777"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Pr="00ED263F">
        <w:rPr>
          <w:rFonts w:ascii="Arial" w:hAnsi="Arial"/>
          <w:sz w:val="22"/>
          <w:szCs w:val="22"/>
        </w:rPr>
        <w:t>)</w:t>
      </w:r>
    </w:p>
    <w:p w14:paraId="2984E682" w14:textId="77777777"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14:paraId="6A8BCEC2" w14:textId="77777777"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14:paraId="1087D7E6" w14:textId="77777777"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14:paraId="467249DA" w14:textId="77777777"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14:paraId="29880BFC" w14:textId="77777777"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14:paraId="63408994" w14:textId="77777777" w:rsidR="001D7803" w:rsidRDefault="001D7803" w:rsidP="001D7803">
      <w:pPr>
        <w:spacing w:before="60" w:after="60"/>
        <w:rPr>
          <w:rFonts w:ascii="Arial" w:hAnsi="Arial"/>
          <w:sz w:val="22"/>
          <w:szCs w:val="22"/>
        </w:rPr>
      </w:pPr>
      <w:r>
        <w:rPr>
          <w:rFonts w:ascii="Arial" w:hAnsi="Arial"/>
          <w:sz w:val="22"/>
          <w:szCs w:val="22"/>
        </w:rPr>
        <w:t>Information Sharing: Guidance for Practitioners and Managers (HMG 2008) (HMG 2006)</w:t>
      </w:r>
    </w:p>
    <w:p w14:paraId="3DEAD419" w14:textId="77777777"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4" w:history="1">
        <w:r w:rsidRPr="00BE7829">
          <w:rPr>
            <w:rStyle w:val="Hyperlink"/>
            <w:sz w:val="22"/>
            <w:szCs w:val="22"/>
          </w:rPr>
          <w:t>www.isa.homeoffice.gov.uk</w:t>
        </w:r>
      </w:hyperlink>
    </w:p>
    <w:p w14:paraId="74D79B0C" w14:textId="77777777" w:rsidR="00927E7A" w:rsidRDefault="00927E7A" w:rsidP="001D7803">
      <w:pPr>
        <w:spacing w:before="60" w:after="60"/>
        <w:rPr>
          <w:rFonts w:ascii="Arial" w:hAnsi="Arial"/>
          <w:sz w:val="22"/>
          <w:szCs w:val="22"/>
        </w:rPr>
      </w:pPr>
      <w:r>
        <w:rPr>
          <w:rFonts w:ascii="Arial" w:hAnsi="Arial"/>
          <w:sz w:val="22"/>
          <w:szCs w:val="22"/>
        </w:rPr>
        <w:t>Inspecting Safeguarding in Early Years, Education and Skill Settings (August 2016)</w:t>
      </w:r>
    </w:p>
    <w:p w14:paraId="0E63FEA5" w14:textId="77777777"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arly Years Foundation Stage  2014</w:t>
      </w:r>
    </w:p>
    <w:p w14:paraId="2D2CA6FB" w14:textId="77777777" w:rsidR="001D7803" w:rsidRDefault="003A79DA" w:rsidP="001D7803">
      <w:pPr>
        <w:spacing w:before="60" w:after="60"/>
      </w:pPr>
      <w:hyperlink r:id="rId15" w:history="1">
        <w:r w:rsidR="001D7803">
          <w:rPr>
            <w:rStyle w:val="Hyperlink"/>
          </w:rPr>
          <w:t>https://www.gov.uk/government/organisations/disclosure-and-barring-service</w:t>
        </w:r>
      </w:hyperlink>
    </w:p>
    <w:p w14:paraId="250EB703" w14:textId="77777777"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14:paraId="408FC109" w14:textId="77777777" w:rsidR="001D7803" w:rsidRPr="001A266E" w:rsidRDefault="003A79DA" w:rsidP="001D7803">
      <w:pPr>
        <w:spacing w:before="60" w:after="60"/>
        <w:rPr>
          <w:rFonts w:ascii="Arial" w:hAnsi="Arial"/>
          <w:b/>
          <w:sz w:val="22"/>
          <w:szCs w:val="22"/>
        </w:rPr>
      </w:pPr>
      <w:hyperlink r:id="rId16" w:history="1">
        <w:r w:rsidR="001D7803">
          <w:rPr>
            <w:rStyle w:val="Hyperlink"/>
          </w:rPr>
          <w:t>http://www.escb.co.uk/</w:t>
        </w:r>
      </w:hyperlink>
    </w:p>
    <w:p w14:paraId="65ED5307" w14:textId="77777777" w:rsidR="001D7803" w:rsidRDefault="001D7803" w:rsidP="001D7803">
      <w:pPr>
        <w:spacing w:before="60" w:after="60"/>
        <w:rPr>
          <w:rFonts w:ascii="Arial" w:hAnsi="Arial" w:cs="Arial"/>
          <w:sz w:val="22"/>
          <w:szCs w:val="22"/>
        </w:rPr>
      </w:pPr>
    </w:p>
    <w:p w14:paraId="5C972ECC" w14:textId="77777777" w:rsidR="001D7803" w:rsidRPr="0033359F" w:rsidRDefault="001D7803" w:rsidP="001D7803">
      <w:pPr>
        <w:spacing w:before="60" w:after="60"/>
        <w:rPr>
          <w:rFonts w:ascii="Arial" w:hAnsi="Arial" w:cs="Arial"/>
          <w:sz w:val="22"/>
          <w:szCs w:val="22"/>
        </w:rPr>
      </w:pPr>
    </w:p>
    <w:p w14:paraId="2EEB4098" w14:textId="77777777"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0366FB4" wp14:editId="1367F95A">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14:paraId="00FA2CC2" w14:textId="77906971" w:rsidR="001D7803" w:rsidRDefault="001D7803" w:rsidP="001D7803">
                            <w:pPr>
                              <w:spacing w:before="120" w:after="120"/>
                              <w:rPr>
                                <w:rFonts w:ascii="Arial" w:hAnsi="Arial" w:cs="Arial"/>
                              </w:rPr>
                            </w:pPr>
                            <w:r w:rsidRPr="004A0A11">
                              <w:rPr>
                                <w:rFonts w:ascii="Arial" w:hAnsi="Arial" w:cs="Arial"/>
                              </w:rPr>
                              <w:t>Date</w:t>
                            </w:r>
                            <w:r w:rsidR="00BC234D">
                              <w:rPr>
                                <w:rFonts w:ascii="Arial" w:hAnsi="Arial" w:cs="Arial"/>
                              </w:rPr>
                              <w:t>: September 2019</w:t>
                            </w:r>
                          </w:p>
                          <w:p w14:paraId="1893C4CD" w14:textId="245AE0F9" w:rsidR="001D7803" w:rsidRDefault="00BC234D" w:rsidP="001D7803">
                            <w:r>
                              <w:rPr>
                                <w:rFonts w:ascii="Arial" w:hAnsi="Arial" w:cs="Arial"/>
                              </w:rPr>
                              <w:t xml:space="preserve">Signed: </w:t>
                            </w:r>
                            <w:r>
                              <w:rPr>
                                <w:rFonts w:ascii="Arial" w:hAnsi="Arial" w:cs="Arial"/>
                              </w:rPr>
                              <w:t>G.Owers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66FB4"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14:paraId="00FA2CC2" w14:textId="77906971" w:rsidR="001D7803" w:rsidRDefault="001D7803" w:rsidP="001D7803">
                      <w:pPr>
                        <w:spacing w:before="120" w:after="120"/>
                        <w:rPr>
                          <w:rFonts w:ascii="Arial" w:hAnsi="Arial" w:cs="Arial"/>
                        </w:rPr>
                      </w:pPr>
                      <w:r w:rsidRPr="004A0A11">
                        <w:rPr>
                          <w:rFonts w:ascii="Arial" w:hAnsi="Arial" w:cs="Arial"/>
                        </w:rPr>
                        <w:t>Date</w:t>
                      </w:r>
                      <w:r w:rsidR="00BC234D">
                        <w:rPr>
                          <w:rFonts w:ascii="Arial" w:hAnsi="Arial" w:cs="Arial"/>
                        </w:rPr>
                        <w:t>: September 2019</w:t>
                      </w:r>
                    </w:p>
                    <w:p w14:paraId="1893C4CD" w14:textId="245AE0F9" w:rsidR="001D7803" w:rsidRDefault="00BC234D" w:rsidP="001D7803">
                      <w:r>
                        <w:rPr>
                          <w:rFonts w:ascii="Arial" w:hAnsi="Arial" w:cs="Arial"/>
                        </w:rPr>
                        <w:t xml:space="preserve">Signed: </w:t>
                      </w:r>
                      <w:r>
                        <w:rPr>
                          <w:rFonts w:ascii="Arial" w:hAnsi="Arial" w:cs="Arial"/>
                        </w:rPr>
                        <w:t>G.Owers</w:t>
                      </w:r>
                    </w:p>
                  </w:txbxContent>
                </v:textbox>
              </v:shape>
            </w:pict>
          </mc:Fallback>
        </mc:AlternateContent>
      </w:r>
    </w:p>
    <w:p w14:paraId="1219E40F" w14:textId="77777777" w:rsidR="001D7803" w:rsidRPr="0033359F" w:rsidRDefault="001D7803" w:rsidP="001D7803">
      <w:pPr>
        <w:spacing w:before="120" w:after="120"/>
        <w:rPr>
          <w:rFonts w:ascii="Arial" w:hAnsi="Arial" w:cs="Arial"/>
          <w:sz w:val="22"/>
          <w:szCs w:val="22"/>
        </w:rPr>
      </w:pPr>
    </w:p>
    <w:p w14:paraId="064EC8F4" w14:textId="77777777" w:rsidR="001D7803" w:rsidRPr="0033359F" w:rsidRDefault="001D7803" w:rsidP="001D7803">
      <w:pPr>
        <w:spacing w:before="120" w:after="120"/>
        <w:rPr>
          <w:rFonts w:ascii="Arial" w:hAnsi="Arial" w:cs="Arial"/>
          <w:b/>
          <w:sz w:val="22"/>
          <w:szCs w:val="22"/>
        </w:rPr>
      </w:pPr>
    </w:p>
    <w:p w14:paraId="177FE048" w14:textId="77777777" w:rsidR="001D7803" w:rsidRPr="0033359F" w:rsidRDefault="001D7803" w:rsidP="001D7803">
      <w:pPr>
        <w:spacing w:before="120" w:after="120"/>
        <w:rPr>
          <w:rFonts w:ascii="Arial" w:hAnsi="Arial" w:cs="Arial"/>
          <w:b/>
          <w:sz w:val="22"/>
          <w:szCs w:val="22"/>
        </w:rPr>
      </w:pPr>
    </w:p>
    <w:p w14:paraId="1FCBE102" w14:textId="77777777" w:rsidR="001D7803" w:rsidRPr="0033359F" w:rsidRDefault="001D7803" w:rsidP="001D7803">
      <w:pPr>
        <w:spacing w:before="120" w:after="120"/>
        <w:rPr>
          <w:rFonts w:ascii="Arial" w:hAnsi="Arial" w:cs="Arial"/>
          <w:b/>
          <w:sz w:val="22"/>
          <w:szCs w:val="22"/>
        </w:rPr>
      </w:pPr>
    </w:p>
    <w:p w14:paraId="6B83BBB4" w14:textId="77777777" w:rsidR="001D7803" w:rsidRPr="0033359F" w:rsidRDefault="001D7803" w:rsidP="001D7803">
      <w:pPr>
        <w:spacing w:before="120" w:after="120"/>
        <w:rPr>
          <w:rFonts w:ascii="Arial" w:hAnsi="Arial" w:cs="Arial"/>
          <w:b/>
          <w:sz w:val="22"/>
          <w:szCs w:val="22"/>
        </w:rPr>
      </w:pPr>
    </w:p>
    <w:p w14:paraId="37C4C826" w14:textId="77777777" w:rsidR="001D7803" w:rsidRPr="0033359F" w:rsidRDefault="001D7803" w:rsidP="001D7803">
      <w:pPr>
        <w:spacing w:before="120" w:after="120"/>
        <w:rPr>
          <w:rFonts w:ascii="Arial" w:hAnsi="Arial" w:cs="Arial"/>
          <w:b/>
          <w:sz w:val="22"/>
          <w:szCs w:val="22"/>
        </w:rPr>
      </w:pPr>
    </w:p>
    <w:p w14:paraId="133F390B" w14:textId="77777777" w:rsidR="001D7803" w:rsidRPr="0033359F" w:rsidRDefault="001D7803" w:rsidP="001D7803">
      <w:pPr>
        <w:spacing w:before="120" w:after="120"/>
        <w:rPr>
          <w:rFonts w:ascii="Arial" w:hAnsi="Arial" w:cs="Arial"/>
          <w:b/>
          <w:sz w:val="22"/>
          <w:szCs w:val="22"/>
        </w:rPr>
      </w:pPr>
    </w:p>
    <w:p w14:paraId="7B7C094C" w14:textId="77777777" w:rsidR="001D7803" w:rsidRDefault="001D7803" w:rsidP="001D7803">
      <w:pPr>
        <w:spacing w:before="60" w:after="60"/>
        <w:rPr>
          <w:rFonts w:ascii="Arial" w:hAnsi="Arial"/>
          <w:sz w:val="22"/>
          <w:szCs w:val="22"/>
        </w:rPr>
      </w:pPr>
    </w:p>
    <w:p w14:paraId="607DB28D" w14:textId="77777777" w:rsidR="001D7803" w:rsidRDefault="001D7803" w:rsidP="001D7803">
      <w:pPr>
        <w:spacing w:before="60" w:after="60"/>
        <w:rPr>
          <w:rFonts w:ascii="Arial" w:hAnsi="Arial"/>
          <w:sz w:val="22"/>
          <w:szCs w:val="22"/>
        </w:rPr>
      </w:pPr>
    </w:p>
    <w:p w14:paraId="5137B47F" w14:textId="77777777" w:rsidR="001D7803" w:rsidRDefault="001D7803" w:rsidP="001D7803">
      <w:pPr>
        <w:spacing w:before="60" w:after="60"/>
        <w:rPr>
          <w:rFonts w:ascii="Arial" w:hAnsi="Arial"/>
          <w:sz w:val="22"/>
          <w:szCs w:val="22"/>
        </w:rPr>
      </w:pPr>
    </w:p>
    <w:p w14:paraId="61144DD7" w14:textId="77777777" w:rsidR="001D7803" w:rsidRDefault="001D7803" w:rsidP="001D7803">
      <w:pPr>
        <w:spacing w:before="60" w:after="60"/>
        <w:rPr>
          <w:rFonts w:ascii="Arial" w:hAnsi="Arial"/>
          <w:sz w:val="22"/>
          <w:szCs w:val="22"/>
        </w:rPr>
      </w:pPr>
    </w:p>
    <w:p w14:paraId="62FB2BE9" w14:textId="77777777" w:rsidR="001D7803" w:rsidRDefault="001D7803" w:rsidP="001D7803">
      <w:pPr>
        <w:spacing w:before="60" w:after="60"/>
        <w:rPr>
          <w:rFonts w:ascii="Arial" w:hAnsi="Arial"/>
          <w:sz w:val="22"/>
          <w:szCs w:val="22"/>
        </w:rPr>
      </w:pPr>
    </w:p>
    <w:p w14:paraId="58D07EAE" w14:textId="77777777" w:rsidR="001D7803" w:rsidRDefault="001D7803" w:rsidP="001D7803">
      <w:pPr>
        <w:spacing w:before="60" w:after="60"/>
        <w:rPr>
          <w:rFonts w:ascii="Arial" w:hAnsi="Arial"/>
          <w:sz w:val="22"/>
          <w:szCs w:val="22"/>
        </w:rPr>
      </w:pPr>
    </w:p>
    <w:p w14:paraId="5198CEC6" w14:textId="77777777" w:rsidR="001D7803" w:rsidRDefault="001D7803" w:rsidP="001D7803">
      <w:pPr>
        <w:spacing w:before="60" w:after="60"/>
        <w:rPr>
          <w:rFonts w:ascii="Arial" w:hAnsi="Arial"/>
          <w:sz w:val="22"/>
          <w:szCs w:val="22"/>
        </w:rPr>
      </w:pPr>
    </w:p>
    <w:p w14:paraId="6E415B8B" w14:textId="77777777" w:rsidR="001D7803" w:rsidRDefault="001D7803" w:rsidP="001D7803">
      <w:pPr>
        <w:spacing w:before="60" w:after="60"/>
      </w:pPr>
    </w:p>
    <w:p w14:paraId="5C61C6A0" w14:textId="77777777" w:rsidR="001D7803" w:rsidRDefault="001D7803" w:rsidP="001D7803">
      <w:pPr>
        <w:spacing w:before="60" w:after="60"/>
      </w:pPr>
    </w:p>
    <w:p w14:paraId="2E0DCDF4" w14:textId="77777777" w:rsidR="001D7803" w:rsidRDefault="001D7803" w:rsidP="001D7803">
      <w:pPr>
        <w:spacing w:before="60" w:after="60"/>
      </w:pPr>
    </w:p>
    <w:p w14:paraId="62A2DDB5" w14:textId="77777777" w:rsidR="001D7803" w:rsidRDefault="001D7803" w:rsidP="001D7803">
      <w:pPr>
        <w:spacing w:before="60" w:after="60"/>
      </w:pPr>
    </w:p>
    <w:p w14:paraId="1D206151" w14:textId="77777777" w:rsidR="001D7803" w:rsidRDefault="001D7803" w:rsidP="001D7803">
      <w:pPr>
        <w:spacing w:before="60" w:after="60"/>
      </w:pPr>
    </w:p>
    <w:p w14:paraId="7E421DDD" w14:textId="77777777" w:rsidR="001D7803" w:rsidRDefault="001D7803" w:rsidP="001D7803">
      <w:pPr>
        <w:spacing w:before="60" w:after="60"/>
      </w:pPr>
    </w:p>
    <w:p w14:paraId="4980A564" w14:textId="77777777" w:rsidR="001D7803" w:rsidRDefault="001D7803" w:rsidP="001D7803">
      <w:pPr>
        <w:spacing w:before="60" w:after="60"/>
      </w:pPr>
    </w:p>
    <w:p w14:paraId="6755BBC7" w14:textId="77777777" w:rsidR="001D7803" w:rsidRDefault="001D7803" w:rsidP="001D7803">
      <w:pPr>
        <w:spacing w:before="60" w:after="60"/>
      </w:pPr>
    </w:p>
    <w:p w14:paraId="5F11A1F3" w14:textId="77777777" w:rsidR="001D7803" w:rsidRDefault="001D7803" w:rsidP="001D7803">
      <w:pPr>
        <w:spacing w:before="60" w:after="60"/>
      </w:pPr>
    </w:p>
    <w:p w14:paraId="427ECD41" w14:textId="77777777" w:rsidR="001D7803" w:rsidRDefault="001D7803" w:rsidP="001D7803">
      <w:pPr>
        <w:spacing w:before="60" w:after="60"/>
      </w:pPr>
    </w:p>
    <w:p w14:paraId="1595189F" w14:textId="77777777" w:rsidR="001D7803" w:rsidRDefault="001D7803" w:rsidP="001D7803">
      <w:pPr>
        <w:spacing w:before="60" w:after="60"/>
      </w:pPr>
    </w:p>
    <w:p w14:paraId="13DE55B8" w14:textId="77777777" w:rsidR="001D7803" w:rsidRDefault="001D7803" w:rsidP="001D7803">
      <w:pPr>
        <w:spacing w:before="60" w:after="60"/>
      </w:pPr>
    </w:p>
    <w:p w14:paraId="538B3209" w14:textId="77777777" w:rsidR="001D7803" w:rsidRDefault="001D7803" w:rsidP="001D7803">
      <w:pPr>
        <w:spacing w:before="60" w:after="60"/>
      </w:pPr>
    </w:p>
    <w:p w14:paraId="1E0B53F8" w14:textId="77777777" w:rsidR="001D7803" w:rsidRDefault="001D7803" w:rsidP="001D7803">
      <w:pPr>
        <w:spacing w:before="60" w:after="60"/>
      </w:pPr>
    </w:p>
    <w:p w14:paraId="33A11C9F" w14:textId="77777777" w:rsidR="001D7803" w:rsidRDefault="001D7803" w:rsidP="001D7803">
      <w:pPr>
        <w:spacing w:before="60" w:after="60"/>
      </w:pPr>
    </w:p>
    <w:p w14:paraId="46D3DD32" w14:textId="77777777" w:rsidR="001D7803" w:rsidRDefault="001D7803" w:rsidP="001D7803">
      <w:pPr>
        <w:spacing w:before="60" w:after="60"/>
      </w:pPr>
    </w:p>
    <w:p w14:paraId="48D9B469" w14:textId="77777777" w:rsidR="001D7803" w:rsidRDefault="001D7803" w:rsidP="001D7803">
      <w:pPr>
        <w:spacing w:before="60" w:after="60"/>
      </w:pPr>
    </w:p>
    <w:p w14:paraId="62EAF38A" w14:textId="77777777" w:rsidR="001D7803" w:rsidRDefault="001D7803" w:rsidP="001D7803">
      <w:pPr>
        <w:spacing w:before="60" w:after="60"/>
      </w:pPr>
    </w:p>
    <w:p w14:paraId="6A8DD557" w14:textId="77777777" w:rsidR="001D7803" w:rsidRDefault="001D7803" w:rsidP="001D7803">
      <w:pPr>
        <w:spacing w:before="60" w:after="60"/>
      </w:pPr>
    </w:p>
    <w:sectPr w:rsidR="001D7803" w:rsidSect="00BC234D">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C008" w14:textId="77777777" w:rsidR="003A79DA" w:rsidRDefault="003A79DA" w:rsidP="001D7803">
      <w:r>
        <w:separator/>
      </w:r>
    </w:p>
  </w:endnote>
  <w:endnote w:type="continuationSeparator" w:id="0">
    <w:p w14:paraId="446717FA" w14:textId="77777777" w:rsidR="003A79DA" w:rsidRDefault="003A79DA"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A4C0" w14:textId="77777777" w:rsidR="003A79DA" w:rsidRDefault="003A79DA" w:rsidP="001D7803">
      <w:r>
        <w:separator/>
      </w:r>
    </w:p>
  </w:footnote>
  <w:footnote w:type="continuationSeparator" w:id="0">
    <w:p w14:paraId="75A2E4E8" w14:textId="77777777" w:rsidR="003A79DA" w:rsidRDefault="003A79DA" w:rsidP="001D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96B8" w14:textId="77777777" w:rsidR="001D7803" w:rsidRPr="00074D36" w:rsidRDefault="00074D36" w:rsidP="00074D36">
    <w:pPr>
      <w:pStyle w:val="Header"/>
    </w:pPr>
    <w:r>
      <w:t>Bell Day Nursery Safeguarding Policy</w:t>
    </w:r>
    <w:r w:rsidR="00216AC6">
      <w:rPr>
        <w:noProof/>
      </w:rPr>
      <w:t xml:space="preserve">                                            </w:t>
    </w:r>
    <w:r w:rsidR="00216AC6">
      <w:rPr>
        <w:noProof/>
      </w:rPr>
      <w:drawing>
        <wp:inline distT="0" distB="0" distL="0" distR="0" wp14:anchorId="353D1610" wp14:editId="03843E54">
          <wp:extent cx="14573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15:restartNumberingAfterBreak="0">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15:restartNumberingAfterBreak="0">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03"/>
    <w:rsid w:val="00003ABB"/>
    <w:rsid w:val="00074D36"/>
    <w:rsid w:val="000A1A75"/>
    <w:rsid w:val="000C26FF"/>
    <w:rsid w:val="0016049D"/>
    <w:rsid w:val="001620AC"/>
    <w:rsid w:val="001D7803"/>
    <w:rsid w:val="001E3121"/>
    <w:rsid w:val="00203301"/>
    <w:rsid w:val="00212860"/>
    <w:rsid w:val="00216AC6"/>
    <w:rsid w:val="002265F9"/>
    <w:rsid w:val="002663D6"/>
    <w:rsid w:val="002670B9"/>
    <w:rsid w:val="002754DE"/>
    <w:rsid w:val="0027591D"/>
    <w:rsid w:val="00284613"/>
    <w:rsid w:val="002A136D"/>
    <w:rsid w:val="002B6D1D"/>
    <w:rsid w:val="002C4C57"/>
    <w:rsid w:val="00315D2D"/>
    <w:rsid w:val="003251AA"/>
    <w:rsid w:val="003A79DA"/>
    <w:rsid w:val="003B6734"/>
    <w:rsid w:val="003E076F"/>
    <w:rsid w:val="00423DB3"/>
    <w:rsid w:val="00483CE0"/>
    <w:rsid w:val="0048441A"/>
    <w:rsid w:val="00493055"/>
    <w:rsid w:val="004B27FF"/>
    <w:rsid w:val="004C77E8"/>
    <w:rsid w:val="004D08C5"/>
    <w:rsid w:val="004E5FAB"/>
    <w:rsid w:val="0051386C"/>
    <w:rsid w:val="005B340F"/>
    <w:rsid w:val="005B58F7"/>
    <w:rsid w:val="005D2439"/>
    <w:rsid w:val="005F37D4"/>
    <w:rsid w:val="006236AD"/>
    <w:rsid w:val="0068205C"/>
    <w:rsid w:val="00684B4C"/>
    <w:rsid w:val="006E7C0F"/>
    <w:rsid w:val="006F6A83"/>
    <w:rsid w:val="00750A54"/>
    <w:rsid w:val="007753BA"/>
    <w:rsid w:val="007D1B9C"/>
    <w:rsid w:val="008E45D4"/>
    <w:rsid w:val="00927E7A"/>
    <w:rsid w:val="00952FA6"/>
    <w:rsid w:val="00964C8D"/>
    <w:rsid w:val="00986624"/>
    <w:rsid w:val="009B2991"/>
    <w:rsid w:val="00A14AFD"/>
    <w:rsid w:val="00AA7C93"/>
    <w:rsid w:val="00AC40D5"/>
    <w:rsid w:val="00AE6857"/>
    <w:rsid w:val="00B01859"/>
    <w:rsid w:val="00B34A3A"/>
    <w:rsid w:val="00B517F2"/>
    <w:rsid w:val="00BC234D"/>
    <w:rsid w:val="00C07CF0"/>
    <w:rsid w:val="00C13241"/>
    <w:rsid w:val="00C62A05"/>
    <w:rsid w:val="00CC698C"/>
    <w:rsid w:val="00CE210B"/>
    <w:rsid w:val="00D25F67"/>
    <w:rsid w:val="00D74996"/>
    <w:rsid w:val="00D90BE6"/>
    <w:rsid w:val="00DC25D9"/>
    <w:rsid w:val="00DD18D5"/>
    <w:rsid w:val="00DE2150"/>
    <w:rsid w:val="00DF3D58"/>
    <w:rsid w:val="00E37313"/>
    <w:rsid w:val="00EC0E92"/>
    <w:rsid w:val="00F14AC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B98F2"/>
  <w15:docId w15:val="{348C6D83-7EF6-468A-9F39-1B6A287C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H@essex.gcsx.gov.uk" TargetMode="External"/><Relationship Id="rId13" Type="http://schemas.openxmlformats.org/officeDocument/2006/relationships/hyperlink" Target="mailto:counter.extremism@education.gs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b.co.uk/en-gb/workingwithchildren/concernsaboutthewelfareofachild.aspx" TargetMode="External"/><Relationship Id="rId12" Type="http://schemas.openxmlformats.org/officeDocument/2006/relationships/hyperlink" Target="mailto:Emergency.DutyTeamOutOfHours@essex.gov.uk%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cb.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H@essex.gcsx.gov.uk" TargetMode="External"/><Relationship Id="rId5" Type="http://schemas.openxmlformats.org/officeDocument/2006/relationships/footnotes" Target="footnote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www.escb.co.uk/en-gb/workingwithchildren/concernsaboutthewelfareofachild.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ergency.DutyTeamOutOfHours@essex.gov.uk%20" TargetMode="External"/><Relationship Id="rId14" Type="http://schemas.openxmlformats.org/officeDocument/2006/relationships/hyperlink" Target="http://www.is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Jenny Rivers</cp:lastModifiedBy>
  <cp:revision>3</cp:revision>
  <cp:lastPrinted>2019-09-26T09:06:00Z</cp:lastPrinted>
  <dcterms:created xsi:type="dcterms:W3CDTF">2019-09-26T09:06:00Z</dcterms:created>
  <dcterms:modified xsi:type="dcterms:W3CDTF">2020-07-27T15:04:00Z</dcterms:modified>
</cp:coreProperties>
</file>